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bidiVisual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934F5F" w:rsidTr="002E689B">
        <w:trPr>
          <w:trHeight w:hRule="exact" w:val="851"/>
          <w:jc w:val="center"/>
        </w:trPr>
        <w:tc>
          <w:tcPr>
            <w:tcW w:w="9855" w:type="dxa"/>
            <w:vAlign w:val="center"/>
          </w:tcPr>
          <w:p w:rsidR="00934F5F" w:rsidRDefault="00934F5F" w:rsidP="00537B65">
            <w:pPr>
              <w:tabs>
                <w:tab w:val="left" w:pos="4927"/>
              </w:tabs>
              <w:bidi/>
              <w:jc w:val="center"/>
              <w:rPr>
                <w:rFonts w:ascii="IranNastaliq" w:hAnsi="IranNastaliq" w:cs="IranNastaliq"/>
                <w:sz w:val="56"/>
                <w:szCs w:val="56"/>
                <w:rtl/>
                <w:lang w:bidi="fa-IR"/>
              </w:rPr>
            </w:pPr>
            <w:r>
              <w:rPr>
                <w:rFonts w:ascii="IranNastaliq" w:hAnsi="IranNastaliq" w:cs="IranNastaliq"/>
                <w:noProof/>
                <w:sz w:val="72"/>
                <w:szCs w:val="72"/>
                <w:rtl/>
                <w:lang w:bidi="fa-IR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2869565</wp:posOffset>
                  </wp:positionH>
                  <wp:positionV relativeFrom="paragraph">
                    <wp:posOffset>94615</wp:posOffset>
                  </wp:positionV>
                  <wp:extent cx="514350" cy="530860"/>
                  <wp:effectExtent l="0" t="0" r="0" b="2540"/>
                  <wp:wrapThrough wrapText="bothSides">
                    <wp:wrapPolygon edited="0">
                      <wp:start x="0" y="0"/>
                      <wp:lineTo x="0" y="20928"/>
                      <wp:lineTo x="20800" y="20928"/>
                      <wp:lineTo x="20800" y="0"/>
                      <wp:lineTo x="0" y="0"/>
                    </wp:wrapPolygon>
                  </wp:wrapThrough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دانشگاه صنعتي اصفهان.jpe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4350" cy="5308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871D46" w:rsidRDefault="00871D46" w:rsidP="00871D46">
            <w:pPr>
              <w:tabs>
                <w:tab w:val="left" w:pos="4927"/>
              </w:tabs>
              <w:bidi/>
              <w:jc w:val="center"/>
              <w:rPr>
                <w:rFonts w:ascii="IranNastaliq" w:hAnsi="IranNastaliq" w:cs="IranNastaliq"/>
                <w:sz w:val="56"/>
                <w:szCs w:val="56"/>
                <w:rtl/>
                <w:lang w:bidi="fa-IR"/>
              </w:rPr>
            </w:pPr>
          </w:p>
          <w:p w:rsidR="00871D46" w:rsidRDefault="00871D46" w:rsidP="00871D46">
            <w:pPr>
              <w:tabs>
                <w:tab w:val="left" w:pos="4927"/>
              </w:tabs>
              <w:bidi/>
              <w:jc w:val="center"/>
              <w:rPr>
                <w:rFonts w:ascii="IranNastaliq" w:hAnsi="IranNastaliq" w:cs="IranNastaliq"/>
                <w:sz w:val="56"/>
                <w:szCs w:val="56"/>
                <w:rtl/>
                <w:lang w:bidi="fa-IR"/>
              </w:rPr>
            </w:pPr>
          </w:p>
        </w:tc>
      </w:tr>
      <w:tr w:rsidR="00934F5F" w:rsidTr="002E689B">
        <w:trPr>
          <w:trHeight w:hRule="exact" w:val="851"/>
          <w:jc w:val="center"/>
        </w:trPr>
        <w:tc>
          <w:tcPr>
            <w:tcW w:w="9855" w:type="dxa"/>
            <w:vAlign w:val="center"/>
          </w:tcPr>
          <w:p w:rsidR="00934F5F" w:rsidRPr="00544446" w:rsidRDefault="001A4F1B" w:rsidP="00537B65">
            <w:pPr>
              <w:tabs>
                <w:tab w:val="left" w:pos="4927"/>
              </w:tabs>
              <w:bidi/>
              <w:jc w:val="center"/>
              <w:rPr>
                <w:rFonts w:ascii="IranNastaliq" w:hAnsi="IranNastaliq" w:cs="IranNastaliq"/>
                <w:sz w:val="40"/>
                <w:szCs w:val="40"/>
                <w:rtl/>
                <w:lang w:bidi="fa-IR"/>
              </w:rPr>
            </w:pPr>
            <w:r>
              <w:rPr>
                <w:rFonts w:cs="2  Titr"/>
                <w:b/>
                <w:bCs/>
                <w:noProof/>
                <w:sz w:val="36"/>
                <w:szCs w:val="36"/>
                <w:rtl/>
                <w:lang w:bidi="fa-IR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5132070</wp:posOffset>
                      </wp:positionH>
                      <wp:positionV relativeFrom="paragraph">
                        <wp:posOffset>99695</wp:posOffset>
                      </wp:positionV>
                      <wp:extent cx="922020" cy="414655"/>
                      <wp:effectExtent l="0" t="0" r="0" b="0"/>
                      <wp:wrapNone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2020" cy="4146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71D46" w:rsidRPr="00980A3D" w:rsidRDefault="00871D46" w:rsidP="00980A3D">
                                  <w:pPr>
                                    <w:rPr>
                                      <w:szCs w:val="3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404.1pt;margin-top:7.85pt;width:72.6pt;height:32.6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" stroked="f">
                      <v:textbox style="mso-fit-shape-to-text:t">
                        <w:txbxContent>
                          <w:p w:rsidR="00871D46" w:rsidRPr="00980A3D" w:rsidRDefault="00871D46" w:rsidP="00980A3D">
                            <w:pPr>
                              <w:rPr>
                                <w:szCs w:val="3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34F5F" w:rsidRPr="00544446">
              <w:rPr>
                <w:rFonts w:ascii="IranNastaliq" w:hAnsi="IranNastaliq" w:cs="IranNastaliq" w:hint="cs"/>
                <w:sz w:val="40"/>
                <w:szCs w:val="40"/>
                <w:rtl/>
                <w:lang w:bidi="fa-IR"/>
              </w:rPr>
              <w:t>دانشگاه</w:t>
            </w:r>
            <w:r w:rsidR="006160ED">
              <w:rPr>
                <w:rFonts w:ascii="IranNastaliq" w:hAnsi="IranNastaliq" w:cs="IranNastaliq" w:hint="cs"/>
                <w:sz w:val="40"/>
                <w:szCs w:val="40"/>
                <w:rtl/>
                <w:lang w:bidi="fa-IR"/>
              </w:rPr>
              <w:t xml:space="preserve"> </w:t>
            </w:r>
            <w:bookmarkStart w:id="0" w:name="_GoBack"/>
            <w:bookmarkEnd w:id="0"/>
            <w:r w:rsidR="00934F5F" w:rsidRPr="00544446">
              <w:rPr>
                <w:rFonts w:ascii="IranNastaliq" w:hAnsi="IranNastaliq" w:cs="IranNastaliq" w:hint="cs"/>
                <w:sz w:val="40"/>
                <w:szCs w:val="40"/>
                <w:rtl/>
                <w:lang w:bidi="fa-IR"/>
              </w:rPr>
              <w:t>صنعتی</w:t>
            </w:r>
            <w:r w:rsidR="006160ED">
              <w:rPr>
                <w:rFonts w:ascii="IranNastaliq" w:hAnsi="IranNastaliq" w:cs="IranNastaliq" w:hint="cs"/>
                <w:sz w:val="40"/>
                <w:szCs w:val="40"/>
                <w:rtl/>
                <w:lang w:bidi="fa-IR"/>
              </w:rPr>
              <w:t xml:space="preserve"> </w:t>
            </w:r>
            <w:r w:rsidR="00934F5F" w:rsidRPr="00544446">
              <w:rPr>
                <w:rFonts w:ascii="IranNastaliq" w:hAnsi="IranNastaliq" w:cs="IranNastaliq" w:hint="cs"/>
                <w:sz w:val="40"/>
                <w:szCs w:val="40"/>
                <w:rtl/>
                <w:lang w:bidi="fa-IR"/>
              </w:rPr>
              <w:t>اصفهان</w:t>
            </w:r>
          </w:p>
        </w:tc>
      </w:tr>
    </w:tbl>
    <w:p w:rsidR="00934F5F" w:rsidRPr="002E689B" w:rsidRDefault="00934F5F" w:rsidP="00537B65">
      <w:pPr>
        <w:bidi/>
        <w:spacing w:line="240" w:lineRule="auto"/>
        <w:jc w:val="center"/>
        <w:rPr>
          <w:rFonts w:cs="2  Nazanin"/>
          <w:b/>
          <w:bCs/>
          <w:sz w:val="6"/>
          <w:szCs w:val="6"/>
          <w:rtl/>
          <w:lang w:bidi="fa-IR"/>
        </w:rPr>
      </w:pPr>
    </w:p>
    <w:p w:rsidR="00934F5F" w:rsidRPr="008B4D0D" w:rsidRDefault="00934F5F" w:rsidP="00537B65">
      <w:pPr>
        <w:bidi/>
        <w:spacing w:line="240" w:lineRule="auto"/>
        <w:jc w:val="center"/>
        <w:rPr>
          <w:rFonts w:cs="B Nazanin"/>
          <w:b/>
          <w:bCs/>
          <w:sz w:val="36"/>
          <w:szCs w:val="36"/>
          <w:rtl/>
          <w:lang w:bidi="fa-IR"/>
        </w:rPr>
      </w:pPr>
      <w:r w:rsidRPr="008B4D0D">
        <w:rPr>
          <w:rFonts w:cs="B Nazanin" w:hint="cs"/>
          <w:b/>
          <w:bCs/>
          <w:sz w:val="36"/>
          <w:szCs w:val="36"/>
          <w:rtl/>
          <w:lang w:bidi="fa-IR"/>
        </w:rPr>
        <w:t>فرم شماره 2</w:t>
      </w:r>
    </w:p>
    <w:p w:rsidR="00934F5F" w:rsidRPr="008B4D0D" w:rsidRDefault="00934F5F" w:rsidP="00537B65">
      <w:pPr>
        <w:bidi/>
        <w:spacing w:line="240" w:lineRule="auto"/>
        <w:jc w:val="center"/>
        <w:rPr>
          <w:rFonts w:cs="B Nazanin"/>
          <w:b/>
          <w:bCs/>
          <w:sz w:val="32"/>
          <w:szCs w:val="32"/>
          <w:rtl/>
          <w:lang w:bidi="fa-IR"/>
        </w:rPr>
      </w:pPr>
      <w:r w:rsidRPr="008B4D0D">
        <w:rPr>
          <w:rFonts w:cs="B Nazanin" w:hint="cs"/>
          <w:b/>
          <w:bCs/>
          <w:sz w:val="32"/>
          <w:szCs w:val="32"/>
          <w:rtl/>
          <w:lang w:bidi="fa-IR"/>
        </w:rPr>
        <w:t xml:space="preserve">نحوه ارزیابی ( مرحله دوم ) آزمون دکتری ( </w:t>
      </w:r>
      <w:r w:rsidRPr="008B4D0D">
        <w:rPr>
          <w:rFonts w:cs="B Nazanin"/>
          <w:b/>
          <w:bCs/>
          <w:sz w:val="32"/>
          <w:szCs w:val="32"/>
          <w:lang w:bidi="fa-IR"/>
        </w:rPr>
        <w:t>Ph.D.</w:t>
      </w:r>
      <w:r w:rsidRPr="008B4D0D">
        <w:rPr>
          <w:rFonts w:cs="B Nazanin" w:hint="cs"/>
          <w:b/>
          <w:bCs/>
          <w:sz w:val="32"/>
          <w:szCs w:val="32"/>
          <w:rtl/>
          <w:lang w:bidi="fa-IR"/>
        </w:rPr>
        <w:t>)</w:t>
      </w:r>
    </w:p>
    <w:p w:rsidR="00934F5F" w:rsidRPr="008B4D0D" w:rsidRDefault="00934F5F" w:rsidP="00A91AB8">
      <w:pPr>
        <w:bidi/>
        <w:spacing w:line="240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8B4D0D">
        <w:rPr>
          <w:rFonts w:cs="B Nazanin" w:hint="cs"/>
          <w:b/>
          <w:bCs/>
          <w:sz w:val="24"/>
          <w:szCs w:val="24"/>
          <w:rtl/>
          <w:lang w:bidi="fa-IR"/>
        </w:rPr>
        <w:t xml:space="preserve">( توسط </w:t>
      </w:r>
      <w:r w:rsidR="00A91AB8" w:rsidRPr="008B4D0D">
        <w:rPr>
          <w:rFonts w:cs="B Nazanin" w:hint="cs"/>
          <w:b/>
          <w:bCs/>
          <w:sz w:val="24"/>
          <w:szCs w:val="24"/>
          <w:rtl/>
          <w:lang w:bidi="fa-IR"/>
        </w:rPr>
        <w:t>دانشگاه</w:t>
      </w:r>
      <w:r w:rsidRPr="008B4D0D">
        <w:rPr>
          <w:rFonts w:cs="B Nazanin" w:hint="cs"/>
          <w:b/>
          <w:bCs/>
          <w:sz w:val="24"/>
          <w:szCs w:val="24"/>
          <w:rtl/>
          <w:lang w:bidi="fa-IR"/>
        </w:rPr>
        <w:t xml:space="preserve"> تکمیل شود )</w:t>
      </w:r>
    </w:p>
    <w:p w:rsidR="00934F5F" w:rsidRPr="008B4D0D" w:rsidRDefault="00934F5F" w:rsidP="001339C8">
      <w:pPr>
        <w:bidi/>
        <w:spacing w:line="240" w:lineRule="auto"/>
        <w:rPr>
          <w:rFonts w:cs="B Nazanin"/>
          <w:b/>
          <w:bCs/>
          <w:sz w:val="24"/>
          <w:szCs w:val="24"/>
          <w:rtl/>
          <w:lang w:bidi="fa-IR"/>
        </w:rPr>
      </w:pPr>
      <w:r w:rsidRPr="008B4D0D">
        <w:rPr>
          <w:rFonts w:cs="B Nazanin" w:hint="cs"/>
          <w:b/>
          <w:bCs/>
          <w:sz w:val="24"/>
          <w:szCs w:val="24"/>
          <w:rtl/>
          <w:lang w:bidi="fa-IR"/>
        </w:rPr>
        <w:t xml:space="preserve">الف </w:t>
      </w:r>
      <w:r w:rsidRPr="008B4D0D">
        <w:rPr>
          <w:rFonts w:ascii="Sakkal Majalla" w:hAnsi="Sakkal Majalla" w:cs="Sakkal Majalla" w:hint="cs"/>
          <w:b/>
          <w:bCs/>
          <w:sz w:val="24"/>
          <w:szCs w:val="24"/>
          <w:rtl/>
          <w:lang w:bidi="fa-IR"/>
        </w:rPr>
        <w:t>–</w:t>
      </w:r>
      <w:r w:rsidR="001339C8" w:rsidRPr="008B4D0D">
        <w:rPr>
          <w:rFonts w:ascii="Arial" w:hAnsi="Arial" w:cs="B Nazanin" w:hint="cs"/>
          <w:b/>
          <w:bCs/>
          <w:sz w:val="24"/>
          <w:szCs w:val="24"/>
          <w:rtl/>
        </w:rPr>
        <w:t>آموزشي ، پژوهشی</w:t>
      </w:r>
      <w:r w:rsidR="006D7EA2" w:rsidRPr="008B4D0D">
        <w:rPr>
          <w:rFonts w:ascii="Arial" w:hAnsi="Arial" w:cs="B Nazanin" w:hint="cs"/>
          <w:b/>
          <w:bCs/>
          <w:sz w:val="24"/>
          <w:szCs w:val="24"/>
          <w:rtl/>
        </w:rPr>
        <w:t xml:space="preserve"> </w:t>
      </w:r>
      <w:r w:rsidR="001339C8" w:rsidRPr="008B4D0D">
        <w:rPr>
          <w:rFonts w:ascii="Arial" w:hAnsi="Arial" w:cs="B Nazanin" w:hint="cs"/>
          <w:b/>
          <w:bCs/>
          <w:sz w:val="24"/>
          <w:szCs w:val="24"/>
          <w:rtl/>
        </w:rPr>
        <w:t>وفناوري</w:t>
      </w:r>
      <w:r w:rsidR="006D7EA2" w:rsidRPr="008B4D0D">
        <w:rPr>
          <w:rFonts w:ascii="Arial" w:hAnsi="Arial" w:cs="B Nazanin" w:hint="cs"/>
          <w:b/>
          <w:bCs/>
          <w:sz w:val="24"/>
          <w:szCs w:val="24"/>
          <w:rtl/>
        </w:rPr>
        <w:t xml:space="preserve"> </w:t>
      </w:r>
      <w:r w:rsidR="001339C8" w:rsidRPr="008B4D0D">
        <w:rPr>
          <w:rFonts w:cs="B Nazanin" w:hint="cs"/>
          <w:b/>
          <w:bCs/>
          <w:sz w:val="24"/>
          <w:szCs w:val="24"/>
          <w:rtl/>
          <w:lang w:bidi="fa-IR"/>
        </w:rPr>
        <w:t>با حداکثر 2</w:t>
      </w:r>
      <w:r w:rsidRPr="008B4D0D">
        <w:rPr>
          <w:rFonts w:cs="B Nazanin" w:hint="cs"/>
          <w:b/>
          <w:bCs/>
          <w:sz w:val="24"/>
          <w:szCs w:val="24"/>
          <w:rtl/>
          <w:lang w:bidi="fa-IR"/>
        </w:rPr>
        <w:t>0 امتیاز ( مطابق با جدول 1 )</w:t>
      </w:r>
    </w:p>
    <w:p w:rsidR="00934F5F" w:rsidRPr="008B4D0D" w:rsidRDefault="001339C8" w:rsidP="001339C8">
      <w:pPr>
        <w:bidi/>
        <w:spacing w:line="240" w:lineRule="auto"/>
        <w:rPr>
          <w:rFonts w:cs="B Nazanin"/>
          <w:b/>
          <w:bCs/>
          <w:sz w:val="24"/>
          <w:szCs w:val="24"/>
          <w:rtl/>
          <w:lang w:bidi="fa-IR"/>
        </w:rPr>
      </w:pPr>
      <w:r w:rsidRPr="008B4D0D">
        <w:rPr>
          <w:rFonts w:cs="B Nazanin" w:hint="cs"/>
          <w:b/>
          <w:bCs/>
          <w:sz w:val="24"/>
          <w:szCs w:val="24"/>
          <w:rtl/>
          <w:lang w:bidi="fa-IR"/>
        </w:rPr>
        <w:t>ب</w:t>
      </w:r>
      <w:r w:rsidR="00934F5F" w:rsidRPr="008B4D0D">
        <w:rPr>
          <w:rFonts w:ascii="Sakkal Majalla" w:hAnsi="Sakkal Majalla" w:cs="Sakkal Majalla" w:hint="cs"/>
          <w:b/>
          <w:bCs/>
          <w:sz w:val="24"/>
          <w:szCs w:val="24"/>
          <w:rtl/>
          <w:lang w:bidi="fa-IR"/>
        </w:rPr>
        <w:t>–</w:t>
      </w:r>
      <w:r w:rsidR="00934F5F" w:rsidRPr="008B4D0D">
        <w:rPr>
          <w:rFonts w:cs="B Nazanin" w:hint="cs"/>
          <w:b/>
          <w:bCs/>
          <w:sz w:val="24"/>
          <w:szCs w:val="24"/>
          <w:rtl/>
          <w:lang w:bidi="fa-IR"/>
        </w:rPr>
        <w:t xml:space="preserve"> مصاحبه با حداکثر </w:t>
      </w:r>
      <w:r w:rsidRPr="008B4D0D">
        <w:rPr>
          <w:rFonts w:cs="B Nazanin" w:hint="cs"/>
          <w:b/>
          <w:bCs/>
          <w:sz w:val="24"/>
          <w:szCs w:val="24"/>
          <w:rtl/>
          <w:lang w:bidi="fa-IR"/>
        </w:rPr>
        <w:t>3</w:t>
      </w:r>
      <w:r w:rsidR="00934F5F" w:rsidRPr="008B4D0D">
        <w:rPr>
          <w:rFonts w:cs="B Nazanin" w:hint="cs"/>
          <w:b/>
          <w:bCs/>
          <w:sz w:val="24"/>
          <w:szCs w:val="24"/>
          <w:rtl/>
          <w:lang w:bidi="fa-IR"/>
        </w:rPr>
        <w:t xml:space="preserve">0 امتیاز ( مطابق با جدول </w:t>
      </w:r>
      <w:r w:rsidRPr="008B4D0D">
        <w:rPr>
          <w:rFonts w:cs="B Nazanin" w:hint="cs"/>
          <w:b/>
          <w:bCs/>
          <w:sz w:val="24"/>
          <w:szCs w:val="24"/>
          <w:rtl/>
          <w:lang w:bidi="fa-IR"/>
        </w:rPr>
        <w:t>3</w:t>
      </w:r>
      <w:r w:rsidR="00934F5F" w:rsidRPr="008B4D0D">
        <w:rPr>
          <w:rFonts w:cs="B Nazanin" w:hint="cs"/>
          <w:b/>
          <w:bCs/>
          <w:sz w:val="24"/>
          <w:szCs w:val="24"/>
          <w:rtl/>
          <w:lang w:bidi="fa-IR"/>
        </w:rPr>
        <w:t xml:space="preserve"> )</w:t>
      </w:r>
    </w:p>
    <w:p w:rsidR="00934F5F" w:rsidRPr="001339C8" w:rsidRDefault="00934F5F" w:rsidP="001339C8">
      <w:pPr>
        <w:bidi/>
        <w:spacing w:line="240" w:lineRule="auto"/>
        <w:rPr>
          <w:rFonts w:cs="2  Titr"/>
          <w:b/>
          <w:bCs/>
          <w:sz w:val="28"/>
          <w:szCs w:val="28"/>
          <w:rtl/>
          <w:lang w:bidi="fa-IR"/>
        </w:rPr>
      </w:pPr>
      <w:r w:rsidRPr="001339C8">
        <w:rPr>
          <w:rFonts w:cs="2  Titr" w:hint="cs"/>
          <w:b/>
          <w:bCs/>
          <w:sz w:val="28"/>
          <w:szCs w:val="28"/>
          <w:rtl/>
          <w:lang w:bidi="fa-IR"/>
        </w:rPr>
        <w:t>الف)</w:t>
      </w:r>
      <w:r w:rsidRPr="001339C8">
        <w:rPr>
          <w:rFonts w:cs="B Titr" w:hint="cs"/>
          <w:b/>
          <w:bCs/>
          <w:sz w:val="28"/>
          <w:szCs w:val="28"/>
          <w:rtl/>
          <w:lang w:bidi="fa-IR"/>
        </w:rPr>
        <w:t xml:space="preserve">امتیاز </w:t>
      </w:r>
      <w:r w:rsidR="001339C8" w:rsidRPr="001339C8">
        <w:rPr>
          <w:rFonts w:ascii="Arial" w:hAnsi="Arial" w:cs="B Titr" w:hint="cs"/>
          <w:b/>
          <w:bCs/>
          <w:sz w:val="28"/>
          <w:szCs w:val="28"/>
          <w:rtl/>
        </w:rPr>
        <w:t>آموزشي ، پژوهشی</w:t>
      </w:r>
      <w:r w:rsidR="006D7EA2">
        <w:rPr>
          <w:rFonts w:ascii="Arial" w:hAnsi="Arial" w:cs="B Titr" w:hint="cs"/>
          <w:b/>
          <w:bCs/>
          <w:sz w:val="28"/>
          <w:szCs w:val="28"/>
          <w:rtl/>
        </w:rPr>
        <w:t xml:space="preserve"> </w:t>
      </w:r>
      <w:r w:rsidR="001339C8" w:rsidRPr="001339C8">
        <w:rPr>
          <w:rFonts w:ascii="Arial" w:hAnsi="Arial" w:cs="B Titr" w:hint="cs"/>
          <w:b/>
          <w:bCs/>
          <w:sz w:val="28"/>
          <w:szCs w:val="28"/>
          <w:rtl/>
        </w:rPr>
        <w:t>وفناوري</w:t>
      </w:r>
      <w:r w:rsidRPr="001339C8">
        <w:rPr>
          <w:rFonts w:cs="B Titr" w:hint="cs"/>
          <w:b/>
          <w:bCs/>
          <w:sz w:val="28"/>
          <w:szCs w:val="28"/>
          <w:rtl/>
          <w:lang w:bidi="fa-IR"/>
        </w:rPr>
        <w:t>:</w:t>
      </w:r>
    </w:p>
    <w:p w:rsidR="00934F5F" w:rsidRPr="008B4D0D" w:rsidRDefault="00934F5F" w:rsidP="001339C8">
      <w:pPr>
        <w:bidi/>
        <w:spacing w:line="240" w:lineRule="auto"/>
        <w:rPr>
          <w:rFonts w:cs="B Nazanin"/>
          <w:b/>
          <w:bCs/>
          <w:sz w:val="28"/>
          <w:szCs w:val="28"/>
          <w:rtl/>
          <w:lang w:bidi="fa-IR"/>
        </w:rPr>
      </w:pPr>
      <w:r w:rsidRPr="008B4D0D">
        <w:rPr>
          <w:rFonts w:cs="B Nazanin" w:hint="cs"/>
          <w:b/>
          <w:bCs/>
          <w:sz w:val="28"/>
          <w:szCs w:val="28"/>
          <w:rtl/>
          <w:lang w:bidi="fa-IR"/>
        </w:rPr>
        <w:t xml:space="preserve">جدول </w:t>
      </w:r>
      <w:r w:rsidR="001B7C37" w:rsidRPr="008B4D0D">
        <w:rPr>
          <w:rFonts w:cs="B Nazanin" w:hint="cs"/>
          <w:b/>
          <w:bCs/>
          <w:sz w:val="28"/>
          <w:szCs w:val="28"/>
          <w:rtl/>
          <w:lang w:bidi="fa-IR"/>
        </w:rPr>
        <w:t>1</w:t>
      </w:r>
      <w:r w:rsidRPr="008B4D0D">
        <w:rPr>
          <w:rFonts w:ascii="Sakkal Majalla" w:hAnsi="Sakkal Majalla" w:cs="Sakkal Majalla" w:hint="cs"/>
          <w:b/>
          <w:bCs/>
          <w:sz w:val="28"/>
          <w:szCs w:val="28"/>
          <w:rtl/>
          <w:lang w:bidi="fa-IR"/>
        </w:rPr>
        <w:t>–</w:t>
      </w:r>
      <w:r w:rsidRPr="008B4D0D">
        <w:rPr>
          <w:rFonts w:cs="B Nazanin" w:hint="cs"/>
          <w:b/>
          <w:bCs/>
          <w:sz w:val="28"/>
          <w:szCs w:val="28"/>
          <w:rtl/>
          <w:lang w:bidi="fa-IR"/>
        </w:rPr>
        <w:t xml:space="preserve"> نحوه محاسبه امتیازات </w:t>
      </w:r>
      <w:r w:rsidR="001339C8" w:rsidRPr="008B4D0D">
        <w:rPr>
          <w:rFonts w:ascii="Arial" w:hAnsi="Arial" w:cs="B Nazanin" w:hint="cs"/>
          <w:b/>
          <w:bCs/>
          <w:sz w:val="24"/>
          <w:szCs w:val="24"/>
          <w:rtl/>
        </w:rPr>
        <w:t>آموزشي ، پژوهشی</w:t>
      </w:r>
      <w:r w:rsidR="006D7EA2" w:rsidRPr="008B4D0D">
        <w:rPr>
          <w:rFonts w:ascii="Arial" w:hAnsi="Arial" w:cs="B Nazanin" w:hint="cs"/>
          <w:b/>
          <w:bCs/>
          <w:sz w:val="24"/>
          <w:szCs w:val="24"/>
          <w:rtl/>
        </w:rPr>
        <w:t xml:space="preserve"> </w:t>
      </w:r>
      <w:r w:rsidR="001339C8" w:rsidRPr="008B4D0D">
        <w:rPr>
          <w:rFonts w:ascii="Arial" w:hAnsi="Arial" w:cs="B Nazanin" w:hint="cs"/>
          <w:b/>
          <w:bCs/>
          <w:sz w:val="24"/>
          <w:szCs w:val="24"/>
          <w:rtl/>
        </w:rPr>
        <w:t>وفناوري</w:t>
      </w:r>
      <w:r w:rsidRPr="008B4D0D">
        <w:rPr>
          <w:rFonts w:cs="B Nazanin" w:hint="cs"/>
          <w:b/>
          <w:bCs/>
          <w:sz w:val="28"/>
          <w:szCs w:val="28"/>
          <w:rtl/>
          <w:lang w:bidi="fa-IR"/>
        </w:rPr>
        <w:t xml:space="preserve">( حداکثر </w:t>
      </w:r>
      <w:r w:rsidR="001339C8" w:rsidRPr="008B4D0D">
        <w:rPr>
          <w:rFonts w:cs="B Nazanin" w:hint="cs"/>
          <w:b/>
          <w:bCs/>
          <w:sz w:val="28"/>
          <w:szCs w:val="28"/>
          <w:rtl/>
          <w:lang w:bidi="fa-IR"/>
        </w:rPr>
        <w:t>2</w:t>
      </w:r>
      <w:r w:rsidRPr="008B4D0D">
        <w:rPr>
          <w:rFonts w:cs="B Nazanin" w:hint="cs"/>
          <w:b/>
          <w:bCs/>
          <w:sz w:val="28"/>
          <w:szCs w:val="28"/>
          <w:rtl/>
          <w:lang w:bidi="fa-IR"/>
        </w:rPr>
        <w:t>0 امتیاز )</w:t>
      </w:r>
    </w:p>
    <w:tbl>
      <w:tblPr>
        <w:tblStyle w:val="TableGrid"/>
        <w:bidiVisual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700"/>
        <w:gridCol w:w="3786"/>
        <w:gridCol w:w="1918"/>
        <w:gridCol w:w="1989"/>
        <w:gridCol w:w="1216"/>
      </w:tblGrid>
      <w:tr w:rsidR="001339C8" w:rsidTr="004B7A39">
        <w:tc>
          <w:tcPr>
            <w:tcW w:w="36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339C8" w:rsidRDefault="001339C8" w:rsidP="004B7A3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ردیف</w:t>
            </w:r>
          </w:p>
        </w:tc>
        <w:tc>
          <w:tcPr>
            <w:tcW w:w="19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339C8" w:rsidRDefault="001339C8" w:rsidP="004B7A3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نوع فعالیت</w:t>
            </w:r>
          </w:p>
        </w:tc>
        <w:tc>
          <w:tcPr>
            <w:tcW w:w="99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339C8" w:rsidRDefault="001339C8" w:rsidP="004B7A3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حداکثر امتیاز</w:t>
            </w:r>
          </w:p>
        </w:tc>
        <w:tc>
          <w:tcPr>
            <w:tcW w:w="10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339C8" w:rsidRDefault="001339C8" w:rsidP="004B7A3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نحوه ارزیابی</w:t>
            </w:r>
          </w:p>
        </w:tc>
        <w:tc>
          <w:tcPr>
            <w:tcW w:w="6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339C8" w:rsidRDefault="001339C8" w:rsidP="004B7A3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امتیاز مکتسبه</w:t>
            </w:r>
          </w:p>
        </w:tc>
      </w:tr>
      <w:tr w:rsidR="001339C8" w:rsidTr="004B7A39">
        <w:trPr>
          <w:trHeight w:val="950"/>
        </w:trPr>
        <w:tc>
          <w:tcPr>
            <w:tcW w:w="364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339C8" w:rsidRDefault="001339C8" w:rsidP="004B7A39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1970" w:type="pct"/>
            <w:tcBorders>
              <w:top w:val="single" w:sz="12" w:space="0" w:color="auto"/>
              <w:left w:val="single" w:sz="12" w:space="0" w:color="auto"/>
              <w:bottom w:val="single" w:sz="4" w:space="0" w:color="FFFFFF" w:themeColor="background1"/>
              <w:right w:val="single" w:sz="12" w:space="0" w:color="auto"/>
            </w:tcBorders>
            <w:hideMark/>
          </w:tcPr>
          <w:p w:rsidR="001339C8" w:rsidRDefault="001339C8" w:rsidP="001339C8">
            <w:pPr>
              <w:bidi/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rtl/>
              </w:rPr>
              <w:t>–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1) مقالات علمی </w:t>
            </w:r>
            <w:r>
              <w:rPr>
                <w:rFonts w:ascii="Times New Roman" w:hAnsi="Times New Roman" w:cs="Times New Roman"/>
                <w:sz w:val="24"/>
                <w:szCs w:val="24"/>
                <w:rtl/>
              </w:rPr>
              <w:t>–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پژوهشی ( داخلی و خارجی ) مرتبط با رشته تحصیلی</w:t>
            </w:r>
          </w:p>
        </w:tc>
        <w:tc>
          <w:tcPr>
            <w:tcW w:w="998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339C8" w:rsidRDefault="001339C8" w:rsidP="004B7A39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6</w:t>
            </w:r>
          </w:p>
        </w:tc>
        <w:tc>
          <w:tcPr>
            <w:tcW w:w="1035" w:type="pct"/>
            <w:tcBorders>
              <w:top w:val="single" w:sz="12" w:space="0" w:color="auto"/>
              <w:left w:val="single" w:sz="12" w:space="0" w:color="auto"/>
              <w:bottom w:val="single" w:sz="4" w:space="0" w:color="FFFFFF" w:themeColor="background1"/>
              <w:right w:val="single" w:sz="12" w:space="0" w:color="auto"/>
            </w:tcBorders>
          </w:tcPr>
          <w:p w:rsidR="001339C8" w:rsidRDefault="001339C8" w:rsidP="004B7A39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33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22D4" w:rsidRDefault="00F822D4" w:rsidP="00F822D4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1339C8" w:rsidTr="004B7A39">
        <w:trPr>
          <w:trHeight w:val="950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339C8" w:rsidRDefault="001339C8" w:rsidP="004B7A39">
            <w:pPr>
              <w:rPr>
                <w:rFonts w:cs="B Nazanin"/>
                <w:sz w:val="24"/>
                <w:szCs w:val="24"/>
              </w:rPr>
            </w:pPr>
          </w:p>
        </w:tc>
        <w:tc>
          <w:tcPr>
            <w:tcW w:w="1970" w:type="pct"/>
            <w:tcBorders>
              <w:top w:val="single" w:sz="4" w:space="0" w:color="FFFFFF" w:themeColor="background1"/>
              <w:left w:val="single" w:sz="12" w:space="0" w:color="auto"/>
              <w:bottom w:val="single" w:sz="4" w:space="0" w:color="FFFFFF" w:themeColor="background1"/>
              <w:right w:val="single" w:sz="12" w:space="0" w:color="auto"/>
            </w:tcBorders>
            <w:hideMark/>
          </w:tcPr>
          <w:p w:rsidR="001339C8" w:rsidRDefault="001339C8" w:rsidP="001339C8">
            <w:pPr>
              <w:bidi/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rtl/>
              </w:rPr>
              <w:t>–</w:t>
            </w:r>
            <w:r>
              <w:rPr>
                <w:rFonts w:cs="B Nazanin" w:hint="cs"/>
                <w:sz w:val="24"/>
                <w:szCs w:val="24"/>
                <w:rtl/>
              </w:rPr>
              <w:t>2) گواهی ثبت اختراع مورد تایید سازمان پژوهش‌های علمی و صنعتی ایران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339C8" w:rsidRDefault="001339C8" w:rsidP="004B7A39">
            <w:pPr>
              <w:rPr>
                <w:rFonts w:cs="B Nazanin"/>
                <w:sz w:val="24"/>
                <w:szCs w:val="24"/>
              </w:rPr>
            </w:pPr>
          </w:p>
        </w:tc>
        <w:tc>
          <w:tcPr>
            <w:tcW w:w="1035" w:type="pct"/>
            <w:tcBorders>
              <w:top w:val="single" w:sz="4" w:space="0" w:color="FFFFFF" w:themeColor="background1"/>
              <w:left w:val="single" w:sz="12" w:space="0" w:color="auto"/>
              <w:bottom w:val="single" w:sz="4" w:space="0" w:color="FFFFFF" w:themeColor="background1"/>
              <w:right w:val="single" w:sz="12" w:space="0" w:color="auto"/>
            </w:tcBorders>
          </w:tcPr>
          <w:p w:rsidR="001339C8" w:rsidRDefault="001339C8" w:rsidP="00F822D4">
            <w:pPr>
              <w:pStyle w:val="ListParagraph"/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339C8" w:rsidRDefault="001339C8" w:rsidP="004B7A39">
            <w:pPr>
              <w:rPr>
                <w:rFonts w:cs="B Nazanin"/>
                <w:sz w:val="24"/>
                <w:szCs w:val="24"/>
              </w:rPr>
            </w:pPr>
          </w:p>
        </w:tc>
      </w:tr>
      <w:tr w:rsidR="001339C8" w:rsidTr="004B7A39">
        <w:trPr>
          <w:trHeight w:val="650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339C8" w:rsidRDefault="001339C8" w:rsidP="004B7A39">
            <w:pPr>
              <w:rPr>
                <w:rFonts w:cs="B Nazanin"/>
                <w:sz w:val="24"/>
                <w:szCs w:val="24"/>
              </w:rPr>
            </w:pPr>
          </w:p>
        </w:tc>
        <w:tc>
          <w:tcPr>
            <w:tcW w:w="1970" w:type="pct"/>
            <w:tcBorders>
              <w:top w:val="single" w:sz="4" w:space="0" w:color="FFFFFF" w:themeColor="background1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339C8" w:rsidRDefault="001339C8" w:rsidP="001339C8">
            <w:pPr>
              <w:bidi/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rtl/>
              </w:rPr>
              <w:t>–</w:t>
            </w:r>
            <w:r>
              <w:rPr>
                <w:rFonts w:cs="B Nazanin" w:hint="cs"/>
                <w:sz w:val="24"/>
                <w:szCs w:val="24"/>
                <w:rtl/>
              </w:rPr>
              <w:t>3) برگزیدگی در جشنواره‌های علمی معتبر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339C8" w:rsidRDefault="001339C8" w:rsidP="004B7A39">
            <w:pPr>
              <w:rPr>
                <w:rFonts w:cs="B Nazanin"/>
                <w:sz w:val="24"/>
                <w:szCs w:val="24"/>
              </w:rPr>
            </w:pPr>
          </w:p>
        </w:tc>
        <w:tc>
          <w:tcPr>
            <w:tcW w:w="1035" w:type="pct"/>
            <w:tcBorders>
              <w:top w:val="single" w:sz="4" w:space="0" w:color="FFFFFF" w:themeColor="background1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339C8" w:rsidRDefault="001339C8" w:rsidP="004B7A39">
            <w:pPr>
              <w:pStyle w:val="ListParagrap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339C8" w:rsidRDefault="001339C8" w:rsidP="004B7A39">
            <w:pPr>
              <w:rPr>
                <w:rFonts w:cs="B Nazanin"/>
                <w:sz w:val="24"/>
                <w:szCs w:val="24"/>
              </w:rPr>
            </w:pPr>
          </w:p>
        </w:tc>
      </w:tr>
      <w:tr w:rsidR="001339C8" w:rsidTr="004B7A39">
        <w:trPr>
          <w:trHeight w:val="950"/>
        </w:trPr>
        <w:tc>
          <w:tcPr>
            <w:tcW w:w="36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339C8" w:rsidRDefault="001339C8" w:rsidP="004B7A39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1970" w:type="pct"/>
            <w:tcBorders>
              <w:top w:val="single" w:sz="4" w:space="0" w:color="FFFFFF" w:themeColor="background1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339C8" w:rsidRDefault="001339C8" w:rsidP="001339C8">
            <w:pPr>
              <w:bidi/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1-2) مقالات علمی</w:t>
            </w:r>
            <w:r>
              <w:rPr>
                <w:rFonts w:ascii="Times New Roman" w:hAnsi="Times New Roman" w:cs="Times New Roman"/>
                <w:sz w:val="24"/>
                <w:szCs w:val="24"/>
                <w:rtl/>
              </w:rPr>
              <w:t>–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ترویجی مرتبط با رشته تحصیلی </w:t>
            </w:r>
          </w:p>
        </w:tc>
        <w:tc>
          <w:tcPr>
            <w:tcW w:w="99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339C8" w:rsidRDefault="001339C8" w:rsidP="004B7A39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1035" w:type="pct"/>
            <w:tcBorders>
              <w:top w:val="single" w:sz="4" w:space="0" w:color="FFFFFF" w:themeColor="background1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339C8" w:rsidRDefault="001339C8" w:rsidP="004B7A39">
            <w:pPr>
              <w:pStyle w:val="ListParagrap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339C8" w:rsidRDefault="001339C8" w:rsidP="004B7A39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1339C8" w:rsidTr="004B7A39">
        <w:tc>
          <w:tcPr>
            <w:tcW w:w="36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339C8" w:rsidRDefault="001339C8" w:rsidP="004B7A39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19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339C8" w:rsidRDefault="001339C8" w:rsidP="001339C8">
            <w:pPr>
              <w:bidi/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مقالات چاپ شده در کنفرانس‌های معتبر ( داخلی یا بين المللي)</w:t>
            </w:r>
          </w:p>
        </w:tc>
        <w:tc>
          <w:tcPr>
            <w:tcW w:w="99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339C8" w:rsidRDefault="001339C8" w:rsidP="004B7A39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10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339C8" w:rsidRDefault="001339C8" w:rsidP="004B7A39">
            <w:pPr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6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339C8" w:rsidRDefault="001339C8" w:rsidP="004B7A39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1339C8" w:rsidTr="004B7A39">
        <w:tc>
          <w:tcPr>
            <w:tcW w:w="36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339C8" w:rsidRDefault="001339C8" w:rsidP="004B7A39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19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339C8" w:rsidRDefault="001339C8" w:rsidP="001339C8">
            <w:pPr>
              <w:bidi/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تاليف يا ترجمه كتاب مرتبط با رشته تحصيلي</w:t>
            </w:r>
          </w:p>
        </w:tc>
        <w:tc>
          <w:tcPr>
            <w:tcW w:w="99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339C8" w:rsidRDefault="001339C8" w:rsidP="004B7A39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10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339C8" w:rsidRDefault="001339C8" w:rsidP="004B7A39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339C8" w:rsidRDefault="001339C8" w:rsidP="004B7A39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1339C8" w:rsidTr="004B7A39">
        <w:tc>
          <w:tcPr>
            <w:tcW w:w="36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339C8" w:rsidRDefault="001339C8" w:rsidP="004B7A39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5</w:t>
            </w:r>
          </w:p>
        </w:tc>
        <w:tc>
          <w:tcPr>
            <w:tcW w:w="19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339C8" w:rsidRDefault="001339C8" w:rsidP="001339C8">
            <w:pPr>
              <w:bidi/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معدل و كيفيت دانشگاه محل تحصيل (طبق جدول 2) </w:t>
            </w:r>
          </w:p>
        </w:tc>
        <w:tc>
          <w:tcPr>
            <w:tcW w:w="99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339C8" w:rsidRDefault="001339C8" w:rsidP="004B7A39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10</w:t>
            </w:r>
          </w:p>
        </w:tc>
        <w:tc>
          <w:tcPr>
            <w:tcW w:w="10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339C8" w:rsidRDefault="001339C8" w:rsidP="004B7A39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339C8" w:rsidRDefault="001339C8" w:rsidP="004B7A39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1339C8" w:rsidTr="004B7A39">
        <w:tc>
          <w:tcPr>
            <w:tcW w:w="36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339C8" w:rsidRDefault="001339C8" w:rsidP="004B7A39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6</w:t>
            </w:r>
          </w:p>
        </w:tc>
        <w:tc>
          <w:tcPr>
            <w:tcW w:w="19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339C8" w:rsidRDefault="001339C8" w:rsidP="001339C8">
            <w:pPr>
              <w:bidi/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برگزيدگان المپيادهاي علمي - دانشجويي</w:t>
            </w:r>
          </w:p>
        </w:tc>
        <w:tc>
          <w:tcPr>
            <w:tcW w:w="99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339C8" w:rsidRDefault="001339C8" w:rsidP="004B7A39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10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339C8" w:rsidRDefault="001339C8" w:rsidP="004B7A39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339C8" w:rsidRDefault="001339C8" w:rsidP="004B7A39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1339C8" w:rsidTr="004B7A39">
        <w:tc>
          <w:tcPr>
            <w:tcW w:w="36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339C8" w:rsidRDefault="001339C8" w:rsidP="004B7A39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7</w:t>
            </w:r>
          </w:p>
        </w:tc>
        <w:tc>
          <w:tcPr>
            <w:tcW w:w="19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339C8" w:rsidRDefault="001339C8" w:rsidP="001339C8">
            <w:pPr>
              <w:bidi/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مدرك زبان معتبر</w:t>
            </w:r>
          </w:p>
        </w:tc>
        <w:tc>
          <w:tcPr>
            <w:tcW w:w="99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339C8" w:rsidRDefault="001339C8" w:rsidP="004B7A39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10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339C8" w:rsidRDefault="001339C8" w:rsidP="004B7A39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339C8" w:rsidRDefault="001339C8" w:rsidP="004B7A39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1339C8" w:rsidTr="004B7A39">
        <w:tc>
          <w:tcPr>
            <w:tcW w:w="36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339C8" w:rsidRDefault="001339C8" w:rsidP="004B7A39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8</w:t>
            </w:r>
          </w:p>
        </w:tc>
        <w:tc>
          <w:tcPr>
            <w:tcW w:w="19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339C8" w:rsidRDefault="001339C8" w:rsidP="001339C8">
            <w:pPr>
              <w:bidi/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ساير موارد مورد نظر دانشگاه</w:t>
            </w:r>
          </w:p>
        </w:tc>
        <w:tc>
          <w:tcPr>
            <w:tcW w:w="99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339C8" w:rsidRDefault="001339C8" w:rsidP="004B7A39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10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339C8" w:rsidRDefault="001339C8" w:rsidP="004B7A39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339C8" w:rsidRDefault="001339C8" w:rsidP="004B7A39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1339C8" w:rsidTr="004B7A39">
        <w:tc>
          <w:tcPr>
            <w:tcW w:w="36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339C8" w:rsidRDefault="001339C8" w:rsidP="004B7A39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9</w:t>
            </w:r>
          </w:p>
        </w:tc>
        <w:tc>
          <w:tcPr>
            <w:tcW w:w="19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339C8" w:rsidRDefault="001339C8" w:rsidP="001339C8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سقف كل</w:t>
            </w:r>
          </w:p>
        </w:tc>
        <w:tc>
          <w:tcPr>
            <w:tcW w:w="99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339C8" w:rsidRDefault="001339C8" w:rsidP="004B7A39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20</w:t>
            </w:r>
          </w:p>
        </w:tc>
        <w:tc>
          <w:tcPr>
            <w:tcW w:w="10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339C8" w:rsidRDefault="001339C8" w:rsidP="004B7A39">
            <w:pPr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6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339C8" w:rsidRDefault="001339C8" w:rsidP="004B7A39">
            <w:pPr>
              <w:rPr>
                <w:rFonts w:cs="B Nazanin"/>
                <w:sz w:val="26"/>
                <w:szCs w:val="26"/>
                <w:rtl/>
              </w:rPr>
            </w:pPr>
          </w:p>
        </w:tc>
      </w:tr>
    </w:tbl>
    <w:p w:rsidR="001339C8" w:rsidRDefault="001339C8" w:rsidP="001339C8">
      <w:pPr>
        <w:bidi/>
        <w:ind w:left="95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lastRenderedPageBreak/>
        <w:t xml:space="preserve">جدول 2-بررسي معدل و كيفيت دانشگاه محل تحصيل (رديف 5 جدول 1 ) </w:t>
      </w:r>
    </w:p>
    <w:tbl>
      <w:tblPr>
        <w:tblStyle w:val="TableGrid"/>
        <w:tblpPr w:leftFromText="180" w:rightFromText="180" w:vertAnchor="text" w:tblpXSpec="center" w:tblpY="1"/>
        <w:tblOverlap w:val="never"/>
        <w:bidiVisual/>
        <w:tblW w:w="10301" w:type="dxa"/>
        <w:tblLook w:val="04A0" w:firstRow="1" w:lastRow="0" w:firstColumn="1" w:lastColumn="0" w:noHBand="0" w:noVBand="1"/>
      </w:tblPr>
      <w:tblGrid>
        <w:gridCol w:w="633"/>
        <w:gridCol w:w="1854"/>
        <w:gridCol w:w="1246"/>
        <w:gridCol w:w="719"/>
        <w:gridCol w:w="703"/>
        <w:gridCol w:w="701"/>
        <w:gridCol w:w="842"/>
        <w:gridCol w:w="840"/>
        <w:gridCol w:w="820"/>
        <w:gridCol w:w="1179"/>
        <w:gridCol w:w="764"/>
      </w:tblGrid>
      <w:tr w:rsidR="001339C8" w:rsidTr="004B7A39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9C8" w:rsidRDefault="001339C8" w:rsidP="004B7A39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رديف</w:t>
            </w:r>
          </w:p>
        </w:tc>
        <w:tc>
          <w:tcPr>
            <w:tcW w:w="77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9C8" w:rsidRDefault="001339C8" w:rsidP="004B7A39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نوع فعاليت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9C8" w:rsidRDefault="001339C8" w:rsidP="004B7A39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حداكثرامتياز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9C8" w:rsidRDefault="001339C8" w:rsidP="004B7A39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امتياز</w:t>
            </w:r>
          </w:p>
        </w:tc>
      </w:tr>
      <w:tr w:rsidR="001339C8" w:rsidTr="004B7A39">
        <w:tc>
          <w:tcPr>
            <w:tcW w:w="633" w:type="dxa"/>
            <w:vMerge w:val="restar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:rsidR="001339C8" w:rsidRDefault="001339C8" w:rsidP="004B7A39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</w:t>
            </w:r>
          </w:p>
        </w:tc>
        <w:tc>
          <w:tcPr>
            <w:tcW w:w="1854" w:type="dxa"/>
            <w:vMerge w:val="restar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1339C8" w:rsidRDefault="001339C8" w:rsidP="004B7A39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كارشناسي</w:t>
            </w:r>
          </w:p>
          <w:p w:rsidR="001339C8" w:rsidRDefault="001339C8" w:rsidP="004B7A39">
            <w:pPr>
              <w:rPr>
                <w:rFonts w:cs="B Nazanin"/>
                <w:b/>
                <w:bCs/>
                <w:rtl/>
              </w:rPr>
            </w:pPr>
          </w:p>
          <w:p w:rsidR="001339C8" w:rsidRDefault="001339C8" w:rsidP="004B7A39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(ضريب همترازي</w:t>
            </w:r>
            <w:r>
              <w:rPr>
                <w:rFonts w:cs="B Nazanin" w:hint="cs"/>
                <w:b/>
                <w:bCs/>
                <w:rtl/>
              </w:rPr>
              <w:t xml:space="preserve"> ...........)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9C8" w:rsidRDefault="001339C8" w:rsidP="004B7A3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معدل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9C8" w:rsidRDefault="001339C8" w:rsidP="004B7A39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19</w:t>
            </w:r>
            <w:r>
              <w:rPr>
                <w:rFonts w:ascii="Times New Roman" w:hAnsi="Times New Roman" w:cs="Times New Roman"/>
                <w:rtl/>
              </w:rPr>
              <w:t>≤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9C8" w:rsidRDefault="001339C8" w:rsidP="004B7A39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18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9C8" w:rsidRDefault="001339C8" w:rsidP="004B7A39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17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9C8" w:rsidRDefault="001339C8" w:rsidP="004B7A39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9C8" w:rsidRDefault="001339C8" w:rsidP="004B7A39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9C8" w:rsidRDefault="001339C8" w:rsidP="004B7A39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14</w:t>
            </w:r>
          </w:p>
        </w:tc>
        <w:tc>
          <w:tcPr>
            <w:tcW w:w="1179" w:type="dxa"/>
            <w:vMerge w:val="restar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:rsidR="001339C8" w:rsidRDefault="001339C8" w:rsidP="004B7A39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4</w:t>
            </w:r>
          </w:p>
        </w:tc>
        <w:tc>
          <w:tcPr>
            <w:tcW w:w="764" w:type="dxa"/>
            <w:vMerge w:val="restar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1339C8" w:rsidRDefault="001339C8" w:rsidP="004B7A39">
            <w:pPr>
              <w:rPr>
                <w:rFonts w:cs="B Nazanin"/>
                <w:rtl/>
              </w:rPr>
            </w:pPr>
          </w:p>
        </w:tc>
      </w:tr>
      <w:tr w:rsidR="001339C8" w:rsidTr="004B7A3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1339C8" w:rsidRDefault="001339C8" w:rsidP="004B7A39">
            <w:pPr>
              <w:rPr>
                <w:rFonts w:cs="B Nazani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1339C8" w:rsidRDefault="001339C8" w:rsidP="004B7A39">
            <w:pPr>
              <w:rPr>
                <w:rFonts w:cs="B Nazanin"/>
                <w:b/>
                <w:bCs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9C8" w:rsidRDefault="001339C8" w:rsidP="004B7A3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امتياز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9C8" w:rsidRDefault="001339C8" w:rsidP="004B7A39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4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9C8" w:rsidRDefault="001339C8" w:rsidP="004B7A39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5/3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9C8" w:rsidRDefault="001339C8" w:rsidP="004B7A39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9C8" w:rsidRDefault="001339C8" w:rsidP="004B7A39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5/2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9C8" w:rsidRDefault="001339C8" w:rsidP="004B7A39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9C8" w:rsidRDefault="001339C8" w:rsidP="004B7A39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1339C8" w:rsidRDefault="001339C8" w:rsidP="004B7A39">
            <w:pPr>
              <w:rPr>
                <w:rFonts w:cs="B Nazani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1339C8" w:rsidRDefault="001339C8" w:rsidP="004B7A39">
            <w:pPr>
              <w:rPr>
                <w:rFonts w:cs="B Nazanin"/>
              </w:rPr>
            </w:pPr>
          </w:p>
        </w:tc>
      </w:tr>
      <w:tr w:rsidR="001339C8" w:rsidTr="004B7A3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1339C8" w:rsidRDefault="001339C8" w:rsidP="004B7A39">
            <w:pPr>
              <w:rPr>
                <w:rFonts w:cs="B Nazani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1339C8" w:rsidRDefault="001339C8" w:rsidP="004B7A39">
            <w:pPr>
              <w:rPr>
                <w:rFonts w:cs="B Nazanin"/>
                <w:b/>
                <w:bCs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:rsidR="001339C8" w:rsidRDefault="001339C8" w:rsidP="004B7A3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امتياز تراز شده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1339C8" w:rsidRDefault="001339C8" w:rsidP="004B7A39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1339C8" w:rsidRDefault="001339C8" w:rsidP="004B7A39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1339C8" w:rsidRDefault="001339C8" w:rsidP="004B7A39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1339C8" w:rsidRDefault="001339C8" w:rsidP="004B7A39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1339C8" w:rsidRDefault="001339C8" w:rsidP="004B7A39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1339C8" w:rsidRDefault="001339C8" w:rsidP="004B7A39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1339C8" w:rsidRDefault="001339C8" w:rsidP="004B7A39">
            <w:pPr>
              <w:rPr>
                <w:rFonts w:cs="B Nazani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1339C8" w:rsidRDefault="001339C8" w:rsidP="004B7A39">
            <w:pPr>
              <w:rPr>
                <w:rFonts w:cs="B Nazanin"/>
              </w:rPr>
            </w:pPr>
          </w:p>
        </w:tc>
      </w:tr>
      <w:tr w:rsidR="001339C8" w:rsidTr="004B7A39">
        <w:tc>
          <w:tcPr>
            <w:tcW w:w="633" w:type="dxa"/>
            <w:vMerge w:val="restar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:rsidR="001339C8" w:rsidRDefault="001339C8" w:rsidP="004B7A39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1854" w:type="dxa"/>
            <w:vMerge w:val="restar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1339C8" w:rsidRDefault="001339C8" w:rsidP="004B7A39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كارشناسي ارشد</w:t>
            </w:r>
          </w:p>
          <w:p w:rsidR="001339C8" w:rsidRDefault="001339C8" w:rsidP="004B7A39">
            <w:pPr>
              <w:rPr>
                <w:rFonts w:cs="B Nazanin"/>
                <w:b/>
                <w:bCs/>
                <w:rtl/>
              </w:rPr>
            </w:pPr>
          </w:p>
          <w:p w:rsidR="001339C8" w:rsidRDefault="001339C8" w:rsidP="004B7A39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(ضريب همترازي</w:t>
            </w:r>
            <w:r>
              <w:rPr>
                <w:rFonts w:cs="B Nazanin" w:hint="cs"/>
                <w:b/>
                <w:bCs/>
                <w:rtl/>
              </w:rPr>
              <w:t xml:space="preserve"> ...........)</w:t>
            </w:r>
          </w:p>
        </w:tc>
        <w:tc>
          <w:tcPr>
            <w:tcW w:w="124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9C8" w:rsidRDefault="001339C8" w:rsidP="004B7A3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معدل</w:t>
            </w:r>
          </w:p>
        </w:tc>
        <w:tc>
          <w:tcPr>
            <w:tcW w:w="7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9C8" w:rsidRDefault="001339C8" w:rsidP="004B7A39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20</w:t>
            </w:r>
          </w:p>
        </w:tc>
        <w:tc>
          <w:tcPr>
            <w:tcW w:w="703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9C8" w:rsidRDefault="001339C8" w:rsidP="004B7A39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19</w:t>
            </w:r>
          </w:p>
        </w:tc>
        <w:tc>
          <w:tcPr>
            <w:tcW w:w="70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9C8" w:rsidRDefault="001339C8" w:rsidP="004B7A39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18</w:t>
            </w:r>
          </w:p>
        </w:tc>
        <w:tc>
          <w:tcPr>
            <w:tcW w:w="84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9C8" w:rsidRDefault="001339C8" w:rsidP="004B7A39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17</w:t>
            </w:r>
          </w:p>
        </w:tc>
        <w:tc>
          <w:tcPr>
            <w:tcW w:w="84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9C8" w:rsidRDefault="001339C8" w:rsidP="004B7A39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16</w:t>
            </w:r>
          </w:p>
        </w:tc>
        <w:tc>
          <w:tcPr>
            <w:tcW w:w="82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9C8" w:rsidRDefault="001339C8" w:rsidP="004B7A39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15</w:t>
            </w:r>
          </w:p>
        </w:tc>
        <w:tc>
          <w:tcPr>
            <w:tcW w:w="1179" w:type="dxa"/>
            <w:vMerge w:val="restar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:rsidR="001339C8" w:rsidRDefault="001339C8" w:rsidP="004B7A39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3</w:t>
            </w:r>
          </w:p>
        </w:tc>
        <w:tc>
          <w:tcPr>
            <w:tcW w:w="764" w:type="dxa"/>
            <w:vMerge w:val="restar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1339C8" w:rsidRDefault="001339C8" w:rsidP="004B7A39">
            <w:pPr>
              <w:rPr>
                <w:rFonts w:cs="B Nazanin"/>
                <w:rtl/>
              </w:rPr>
            </w:pPr>
          </w:p>
        </w:tc>
      </w:tr>
      <w:tr w:rsidR="001339C8" w:rsidTr="004B7A39">
        <w:tc>
          <w:tcPr>
            <w:tcW w:w="0" w:type="auto"/>
            <w:vMerge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1339C8" w:rsidRDefault="001339C8" w:rsidP="004B7A39">
            <w:pPr>
              <w:rPr>
                <w:rFonts w:cs="B Nazani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1339C8" w:rsidRDefault="001339C8" w:rsidP="004B7A39">
            <w:pPr>
              <w:rPr>
                <w:rFonts w:cs="B Nazanin"/>
                <w:b/>
                <w:bCs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9C8" w:rsidRDefault="001339C8" w:rsidP="004B7A3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امتياز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9C8" w:rsidRDefault="001339C8" w:rsidP="004B7A39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9C8" w:rsidRDefault="001339C8" w:rsidP="004B7A39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5/2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9C8" w:rsidRDefault="001339C8" w:rsidP="004B7A39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9C8" w:rsidRDefault="001339C8" w:rsidP="004B7A39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5/1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9C8" w:rsidRDefault="001339C8" w:rsidP="004B7A39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9C8" w:rsidRDefault="001339C8" w:rsidP="004B7A39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5/0</w:t>
            </w:r>
          </w:p>
        </w:tc>
        <w:tc>
          <w:tcPr>
            <w:tcW w:w="0" w:type="auto"/>
            <w:vMerge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1339C8" w:rsidRDefault="001339C8" w:rsidP="004B7A39">
            <w:pPr>
              <w:rPr>
                <w:rFonts w:cs="B Nazani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1339C8" w:rsidRDefault="001339C8" w:rsidP="004B7A39">
            <w:pPr>
              <w:rPr>
                <w:rFonts w:cs="B Nazanin"/>
              </w:rPr>
            </w:pPr>
          </w:p>
        </w:tc>
      </w:tr>
      <w:tr w:rsidR="001339C8" w:rsidTr="004B7A39">
        <w:tc>
          <w:tcPr>
            <w:tcW w:w="0" w:type="auto"/>
            <w:vMerge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1339C8" w:rsidRDefault="001339C8" w:rsidP="004B7A39">
            <w:pPr>
              <w:rPr>
                <w:rFonts w:cs="B Nazani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1339C8" w:rsidRDefault="001339C8" w:rsidP="004B7A39">
            <w:pPr>
              <w:rPr>
                <w:rFonts w:cs="B Nazanin"/>
                <w:b/>
                <w:bCs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:rsidR="001339C8" w:rsidRDefault="001339C8" w:rsidP="004B7A3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امتياز تراز شده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1339C8" w:rsidRDefault="001339C8" w:rsidP="004B7A39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1339C8" w:rsidRDefault="001339C8" w:rsidP="004B7A39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1339C8" w:rsidRDefault="001339C8" w:rsidP="004B7A39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1339C8" w:rsidRDefault="001339C8" w:rsidP="004B7A39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1339C8" w:rsidRDefault="001339C8" w:rsidP="004B7A39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1339C8" w:rsidRDefault="001339C8" w:rsidP="004B7A39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0" w:type="auto"/>
            <w:vMerge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1339C8" w:rsidRDefault="001339C8" w:rsidP="004B7A39">
            <w:pPr>
              <w:rPr>
                <w:rFonts w:cs="B Nazani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1339C8" w:rsidRDefault="001339C8" w:rsidP="004B7A39">
            <w:pPr>
              <w:rPr>
                <w:rFonts w:cs="B Nazanin"/>
              </w:rPr>
            </w:pPr>
          </w:p>
        </w:tc>
      </w:tr>
      <w:tr w:rsidR="001339C8" w:rsidTr="004B7A39">
        <w:tc>
          <w:tcPr>
            <w:tcW w:w="633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9C8" w:rsidRDefault="001339C8" w:rsidP="004B7A39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3</w:t>
            </w:r>
          </w:p>
        </w:tc>
        <w:tc>
          <w:tcPr>
            <w:tcW w:w="1854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9C8" w:rsidRDefault="001339C8" w:rsidP="004B7A39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طول مدت كارشناسي</w:t>
            </w:r>
          </w:p>
        </w:tc>
        <w:tc>
          <w:tcPr>
            <w:tcW w:w="124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9C8" w:rsidRDefault="001339C8" w:rsidP="004B7A3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سال </w:t>
            </w:r>
          </w:p>
        </w:tc>
        <w:tc>
          <w:tcPr>
            <w:tcW w:w="1422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9C8" w:rsidRDefault="001339C8" w:rsidP="004B7A39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4 و كمتر</w:t>
            </w:r>
          </w:p>
        </w:tc>
        <w:tc>
          <w:tcPr>
            <w:tcW w:w="1543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9C8" w:rsidRDefault="001339C8" w:rsidP="004B7A39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5/4</w:t>
            </w:r>
          </w:p>
        </w:tc>
        <w:tc>
          <w:tcPr>
            <w:tcW w:w="1660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9C8" w:rsidRDefault="001339C8" w:rsidP="004B7A39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5/4</w:t>
            </w:r>
            <w:r>
              <w:rPr>
                <w:rFonts w:ascii="Times New Roman" w:hAnsi="Times New Roman" w:cs="Times New Roman"/>
              </w:rPr>
              <w:t>&gt;</w:t>
            </w:r>
          </w:p>
        </w:tc>
        <w:tc>
          <w:tcPr>
            <w:tcW w:w="1179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9C8" w:rsidRDefault="001339C8" w:rsidP="004B7A39">
            <w:pPr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5/1</w:t>
            </w:r>
          </w:p>
        </w:tc>
        <w:tc>
          <w:tcPr>
            <w:tcW w:w="764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9C8" w:rsidRDefault="001339C8" w:rsidP="004B7A39">
            <w:pPr>
              <w:rPr>
                <w:rFonts w:cs="B Nazanin"/>
                <w:rtl/>
              </w:rPr>
            </w:pPr>
          </w:p>
        </w:tc>
      </w:tr>
      <w:tr w:rsidR="001339C8" w:rsidTr="004B7A39">
        <w:tc>
          <w:tcPr>
            <w:tcW w:w="0" w:type="auto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9C8" w:rsidRDefault="001339C8" w:rsidP="004B7A39">
            <w:pPr>
              <w:rPr>
                <w:rFonts w:cs="B Nazani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9C8" w:rsidRDefault="001339C8" w:rsidP="004B7A39">
            <w:pPr>
              <w:rPr>
                <w:rFonts w:cs="B Nazanin"/>
                <w:b/>
                <w:bCs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9C8" w:rsidRDefault="001339C8" w:rsidP="004B7A3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امتياز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9C8" w:rsidRDefault="001339C8" w:rsidP="004B7A39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5/1</w:t>
            </w:r>
          </w:p>
        </w:tc>
        <w:tc>
          <w:tcPr>
            <w:tcW w:w="1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9C8" w:rsidRDefault="001339C8" w:rsidP="004B7A39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75/0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9C8" w:rsidRDefault="001339C8" w:rsidP="004B7A39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0</w:t>
            </w:r>
          </w:p>
        </w:tc>
        <w:tc>
          <w:tcPr>
            <w:tcW w:w="0" w:type="auto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9C8" w:rsidRDefault="001339C8" w:rsidP="004B7A39">
            <w:pPr>
              <w:rPr>
                <w:rFonts w:cs="B Nazani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9C8" w:rsidRDefault="001339C8" w:rsidP="004B7A39">
            <w:pPr>
              <w:rPr>
                <w:rFonts w:cs="B Nazanin"/>
              </w:rPr>
            </w:pPr>
          </w:p>
        </w:tc>
      </w:tr>
      <w:tr w:rsidR="001339C8" w:rsidTr="004B7A39">
        <w:tc>
          <w:tcPr>
            <w:tcW w:w="633" w:type="dxa"/>
            <w:vMerge w:val="restar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:rsidR="001339C8" w:rsidRDefault="001339C8" w:rsidP="004B7A39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4</w:t>
            </w:r>
          </w:p>
        </w:tc>
        <w:tc>
          <w:tcPr>
            <w:tcW w:w="1854" w:type="dxa"/>
            <w:vMerge w:val="restar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:rsidR="001339C8" w:rsidRDefault="001339C8" w:rsidP="004B7A39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طول مدت كارشناسي ارشد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9C8" w:rsidRDefault="001339C8" w:rsidP="004B7A3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سال 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9C8" w:rsidRDefault="001339C8" w:rsidP="004B7A39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 و كمتر</w:t>
            </w:r>
          </w:p>
        </w:tc>
        <w:tc>
          <w:tcPr>
            <w:tcW w:w="1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9C8" w:rsidRDefault="001339C8" w:rsidP="004B7A39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5/2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9C8" w:rsidRDefault="001339C8" w:rsidP="004B7A39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</w:t>
            </w:r>
          </w:p>
        </w:tc>
        <w:tc>
          <w:tcPr>
            <w:tcW w:w="1179" w:type="dxa"/>
            <w:vMerge w:val="restar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:rsidR="001339C8" w:rsidRDefault="001339C8" w:rsidP="004B7A39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5/1</w:t>
            </w:r>
          </w:p>
        </w:tc>
        <w:tc>
          <w:tcPr>
            <w:tcW w:w="764" w:type="dxa"/>
            <w:vMerge w:val="restar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1339C8" w:rsidRDefault="001339C8" w:rsidP="004B7A39">
            <w:pPr>
              <w:rPr>
                <w:rFonts w:cs="B Nazanin"/>
                <w:rtl/>
              </w:rPr>
            </w:pPr>
          </w:p>
        </w:tc>
      </w:tr>
      <w:tr w:rsidR="001339C8" w:rsidTr="004B7A3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1339C8" w:rsidRDefault="001339C8" w:rsidP="004B7A39">
            <w:pPr>
              <w:rPr>
                <w:rFonts w:cs="B Nazani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1339C8" w:rsidRDefault="001339C8" w:rsidP="004B7A39">
            <w:pPr>
              <w:rPr>
                <w:rFonts w:cs="B Nazanin"/>
                <w:b/>
                <w:bCs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:rsidR="001339C8" w:rsidRDefault="001339C8" w:rsidP="004B7A39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امتياز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:rsidR="001339C8" w:rsidRDefault="001339C8" w:rsidP="004B7A39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5/1</w:t>
            </w:r>
          </w:p>
        </w:tc>
        <w:tc>
          <w:tcPr>
            <w:tcW w:w="1543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:rsidR="001339C8" w:rsidRDefault="001339C8" w:rsidP="004B7A39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75/0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:rsidR="001339C8" w:rsidRDefault="001339C8" w:rsidP="004B7A39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1339C8" w:rsidRDefault="001339C8" w:rsidP="004B7A39">
            <w:pPr>
              <w:rPr>
                <w:rFonts w:cs="B Nazani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1339C8" w:rsidRDefault="001339C8" w:rsidP="004B7A39">
            <w:pPr>
              <w:rPr>
                <w:rFonts w:cs="B Nazanin"/>
              </w:rPr>
            </w:pPr>
          </w:p>
        </w:tc>
      </w:tr>
      <w:tr w:rsidR="001339C8" w:rsidTr="004B7A39">
        <w:tc>
          <w:tcPr>
            <w:tcW w:w="83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9C8" w:rsidRDefault="001339C8" w:rsidP="001339C8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جدول امتيازات آموزشي</w:t>
            </w:r>
          </w:p>
        </w:tc>
        <w:tc>
          <w:tcPr>
            <w:tcW w:w="117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9C8" w:rsidRDefault="001339C8" w:rsidP="004B7A39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10</w:t>
            </w:r>
          </w:p>
        </w:tc>
        <w:tc>
          <w:tcPr>
            <w:tcW w:w="76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9C8" w:rsidRDefault="001339C8" w:rsidP="004B7A39">
            <w:pPr>
              <w:rPr>
                <w:rFonts w:cs="B Nazanin"/>
                <w:b/>
                <w:bCs/>
                <w:rtl/>
              </w:rPr>
            </w:pPr>
          </w:p>
        </w:tc>
      </w:tr>
    </w:tbl>
    <w:p w:rsidR="001339C8" w:rsidRDefault="001339C8" w:rsidP="00934F5F">
      <w:pPr>
        <w:bidi/>
        <w:rPr>
          <w:rFonts w:cs="2  Titr"/>
          <w:b/>
          <w:bCs/>
          <w:sz w:val="36"/>
          <w:szCs w:val="36"/>
          <w:rtl/>
          <w:lang w:bidi="fa-IR"/>
        </w:rPr>
      </w:pPr>
    </w:p>
    <w:p w:rsidR="00934F5F" w:rsidRPr="008B4D0D" w:rsidRDefault="00934F5F" w:rsidP="001339C8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8B4D0D">
        <w:rPr>
          <w:rFonts w:cs="B Nazanin" w:hint="cs"/>
          <w:b/>
          <w:bCs/>
          <w:sz w:val="28"/>
          <w:szCs w:val="28"/>
          <w:rtl/>
          <w:lang w:bidi="fa-IR"/>
        </w:rPr>
        <w:t xml:space="preserve">ب ) امتیاز </w:t>
      </w:r>
      <w:r w:rsidR="001339C8" w:rsidRPr="008B4D0D">
        <w:rPr>
          <w:rFonts w:cs="B Nazanin" w:hint="cs"/>
          <w:b/>
          <w:bCs/>
          <w:sz w:val="28"/>
          <w:szCs w:val="28"/>
          <w:rtl/>
          <w:lang w:bidi="fa-IR"/>
        </w:rPr>
        <w:t>مصاحبه علمی</w:t>
      </w:r>
      <w:r w:rsidRPr="008B4D0D">
        <w:rPr>
          <w:rFonts w:cs="B Nazanin" w:hint="cs"/>
          <w:b/>
          <w:bCs/>
          <w:sz w:val="28"/>
          <w:szCs w:val="28"/>
          <w:rtl/>
          <w:lang w:bidi="fa-IR"/>
        </w:rPr>
        <w:t>:</w:t>
      </w:r>
    </w:p>
    <w:p w:rsidR="00934F5F" w:rsidRPr="008B4D0D" w:rsidRDefault="00934F5F" w:rsidP="001339C8">
      <w:pPr>
        <w:bidi/>
        <w:rPr>
          <w:rFonts w:cs="B Nazanin"/>
          <w:b/>
          <w:bCs/>
          <w:sz w:val="24"/>
          <w:szCs w:val="24"/>
          <w:rtl/>
          <w:lang w:bidi="fa-IR"/>
        </w:rPr>
      </w:pPr>
      <w:r w:rsidRPr="008B4D0D">
        <w:rPr>
          <w:rFonts w:cs="B Nazanin" w:hint="cs"/>
          <w:b/>
          <w:bCs/>
          <w:sz w:val="24"/>
          <w:szCs w:val="24"/>
          <w:rtl/>
          <w:lang w:bidi="fa-IR"/>
        </w:rPr>
        <w:t xml:space="preserve">جدول 3 </w:t>
      </w:r>
      <w:r w:rsidRPr="008B4D0D">
        <w:rPr>
          <w:rFonts w:ascii="Sakkal Majalla" w:hAnsi="Sakkal Majalla" w:cs="Sakkal Majalla" w:hint="cs"/>
          <w:b/>
          <w:bCs/>
          <w:sz w:val="24"/>
          <w:szCs w:val="24"/>
          <w:rtl/>
          <w:lang w:bidi="fa-IR"/>
        </w:rPr>
        <w:t>–</w:t>
      </w:r>
      <w:r w:rsidRPr="008B4D0D">
        <w:rPr>
          <w:rFonts w:cs="B Nazanin" w:hint="cs"/>
          <w:b/>
          <w:bCs/>
          <w:sz w:val="24"/>
          <w:szCs w:val="24"/>
          <w:rtl/>
          <w:lang w:bidi="fa-IR"/>
        </w:rPr>
        <w:t xml:space="preserve"> امتیاز آزمون یا مصاحبه پذیرفته شدگان مرحله دوم آزمون دکتری ( </w:t>
      </w:r>
      <w:r w:rsidRPr="008B4D0D">
        <w:rPr>
          <w:rFonts w:cs="B Nazanin"/>
          <w:b/>
          <w:bCs/>
          <w:sz w:val="24"/>
          <w:szCs w:val="24"/>
          <w:lang w:bidi="fa-IR"/>
        </w:rPr>
        <w:t xml:space="preserve">Ph.D. </w:t>
      </w:r>
      <w:r w:rsidRPr="008B4D0D">
        <w:rPr>
          <w:rFonts w:cs="B Nazanin" w:hint="cs"/>
          <w:b/>
          <w:bCs/>
          <w:sz w:val="24"/>
          <w:szCs w:val="24"/>
          <w:rtl/>
          <w:lang w:bidi="fa-IR"/>
        </w:rPr>
        <w:t xml:space="preserve">) </w:t>
      </w:r>
      <w:r w:rsidRPr="008B4D0D">
        <w:rPr>
          <w:rFonts w:ascii="Sakkal Majalla" w:hAnsi="Sakkal Majalla" w:cs="Sakkal Majalla" w:hint="cs"/>
          <w:b/>
          <w:bCs/>
          <w:sz w:val="24"/>
          <w:szCs w:val="24"/>
          <w:rtl/>
          <w:lang w:bidi="fa-IR"/>
        </w:rPr>
        <w:t>–</w:t>
      </w:r>
      <w:r w:rsidRPr="008B4D0D">
        <w:rPr>
          <w:rFonts w:cs="B Nazanin" w:hint="cs"/>
          <w:b/>
          <w:bCs/>
          <w:sz w:val="24"/>
          <w:szCs w:val="24"/>
          <w:rtl/>
          <w:lang w:bidi="fa-IR"/>
        </w:rPr>
        <w:t xml:space="preserve"> حداکثر </w:t>
      </w:r>
      <w:r w:rsidR="001339C8" w:rsidRPr="008B4D0D">
        <w:rPr>
          <w:rFonts w:cs="B Nazanin" w:hint="cs"/>
          <w:b/>
          <w:bCs/>
          <w:sz w:val="24"/>
          <w:szCs w:val="24"/>
          <w:rtl/>
          <w:lang w:bidi="fa-IR"/>
        </w:rPr>
        <w:t>3</w:t>
      </w:r>
      <w:r w:rsidR="000D5C07" w:rsidRPr="008B4D0D">
        <w:rPr>
          <w:rFonts w:cs="B Nazanin" w:hint="cs"/>
          <w:b/>
          <w:bCs/>
          <w:sz w:val="24"/>
          <w:szCs w:val="24"/>
          <w:rtl/>
          <w:lang w:bidi="fa-IR"/>
        </w:rPr>
        <w:t>0</w:t>
      </w:r>
      <w:r w:rsidRPr="008B4D0D">
        <w:rPr>
          <w:rFonts w:cs="B Nazanin" w:hint="cs"/>
          <w:b/>
          <w:bCs/>
          <w:sz w:val="24"/>
          <w:szCs w:val="24"/>
          <w:rtl/>
          <w:lang w:bidi="fa-IR"/>
        </w:rPr>
        <w:t xml:space="preserve"> امتیاز</w:t>
      </w:r>
    </w:p>
    <w:tbl>
      <w:tblPr>
        <w:tblStyle w:val="TableGrid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32"/>
        <w:gridCol w:w="1947"/>
        <w:gridCol w:w="3405"/>
        <w:gridCol w:w="1459"/>
      </w:tblGrid>
      <w:tr w:rsidR="00934F5F" w:rsidRPr="008B4D0D" w:rsidTr="007A7107">
        <w:tc>
          <w:tcPr>
            <w:tcW w:w="2432" w:type="dxa"/>
            <w:vAlign w:val="center"/>
          </w:tcPr>
          <w:p w:rsidR="00934F5F" w:rsidRPr="008B4D0D" w:rsidRDefault="00934F5F" w:rsidP="007A710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B4D0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نوع فعالیت</w:t>
            </w:r>
          </w:p>
        </w:tc>
        <w:tc>
          <w:tcPr>
            <w:tcW w:w="1947" w:type="dxa"/>
            <w:vAlign w:val="center"/>
          </w:tcPr>
          <w:p w:rsidR="00934F5F" w:rsidRPr="008B4D0D" w:rsidRDefault="00934F5F" w:rsidP="007A710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B4D0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حداکثر امتیاز</w:t>
            </w:r>
          </w:p>
        </w:tc>
        <w:tc>
          <w:tcPr>
            <w:tcW w:w="3405" w:type="dxa"/>
            <w:vAlign w:val="center"/>
          </w:tcPr>
          <w:p w:rsidR="00934F5F" w:rsidRPr="008B4D0D" w:rsidRDefault="00934F5F" w:rsidP="007A710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B4D0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نحوه ارزیابی</w:t>
            </w:r>
          </w:p>
        </w:tc>
        <w:tc>
          <w:tcPr>
            <w:tcW w:w="1459" w:type="dxa"/>
            <w:vAlign w:val="center"/>
          </w:tcPr>
          <w:p w:rsidR="00934F5F" w:rsidRPr="008B4D0D" w:rsidRDefault="00934F5F" w:rsidP="007A710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B4D0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امتیاز مکتسبه</w:t>
            </w:r>
          </w:p>
        </w:tc>
      </w:tr>
      <w:tr w:rsidR="00934F5F" w:rsidRPr="008B4D0D" w:rsidTr="007A7107">
        <w:tc>
          <w:tcPr>
            <w:tcW w:w="2432" w:type="dxa"/>
            <w:vAlign w:val="center"/>
          </w:tcPr>
          <w:p w:rsidR="00934F5F" w:rsidRPr="008B4D0D" w:rsidRDefault="00934F5F" w:rsidP="007A710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B4D0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جمع امتیاز آزمون تخصصی یا مصاحبه</w:t>
            </w:r>
          </w:p>
        </w:tc>
        <w:tc>
          <w:tcPr>
            <w:tcW w:w="1947" w:type="dxa"/>
            <w:vAlign w:val="center"/>
          </w:tcPr>
          <w:p w:rsidR="00934F5F" w:rsidRPr="008B4D0D" w:rsidRDefault="001339C8" w:rsidP="007A710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B4D0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  <w:r w:rsidR="00934F5F" w:rsidRPr="008B4D0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0</w:t>
            </w:r>
          </w:p>
        </w:tc>
        <w:tc>
          <w:tcPr>
            <w:tcW w:w="3405" w:type="dxa"/>
            <w:vAlign w:val="center"/>
          </w:tcPr>
          <w:p w:rsidR="00934F5F" w:rsidRPr="008B4D0D" w:rsidRDefault="009F2D70" w:rsidP="00F822D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B4D0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مصاحبه ح</w:t>
            </w:r>
            <w:r w:rsidR="00F822D4" w:rsidRPr="008B4D0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ض</w:t>
            </w:r>
            <w:r w:rsidRPr="008B4D0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وری</w:t>
            </w:r>
          </w:p>
        </w:tc>
        <w:tc>
          <w:tcPr>
            <w:tcW w:w="1459" w:type="dxa"/>
            <w:vAlign w:val="center"/>
          </w:tcPr>
          <w:p w:rsidR="00934F5F" w:rsidRPr="008B4D0D" w:rsidRDefault="00934F5F" w:rsidP="00F822D4">
            <w:pPr>
              <w:jc w:val="center"/>
              <w:rPr>
                <w:rFonts w:cs="B Nazanin"/>
                <w:b/>
                <w:bCs/>
              </w:rPr>
            </w:pPr>
          </w:p>
        </w:tc>
      </w:tr>
    </w:tbl>
    <w:p w:rsidR="00934F5F" w:rsidRPr="008B4D0D" w:rsidRDefault="00934F5F" w:rsidP="00934F5F">
      <w:pPr>
        <w:bidi/>
        <w:rPr>
          <w:rFonts w:cs="B Nazanin"/>
          <w:rtl/>
        </w:rPr>
      </w:pPr>
    </w:p>
    <w:p w:rsidR="001339C8" w:rsidRPr="008B4D0D" w:rsidRDefault="001339C8" w:rsidP="001339C8">
      <w:pPr>
        <w:bidi/>
        <w:rPr>
          <w:rFonts w:cs="B Nazanin"/>
          <w:rtl/>
        </w:rPr>
      </w:pPr>
    </w:p>
    <w:p w:rsidR="001339C8" w:rsidRPr="008B4D0D" w:rsidRDefault="001339C8" w:rsidP="001339C8">
      <w:pPr>
        <w:bidi/>
        <w:rPr>
          <w:rFonts w:cs="B Nazanin"/>
          <w:rtl/>
        </w:rPr>
      </w:pPr>
    </w:p>
    <w:p w:rsidR="001339C8" w:rsidRPr="008B4D0D" w:rsidRDefault="001339C8">
      <w:pPr>
        <w:rPr>
          <w:rFonts w:cs="B Nazanin"/>
          <w:rtl/>
        </w:rPr>
      </w:pPr>
    </w:p>
    <w:p w:rsidR="00934F5F" w:rsidRDefault="00934F5F">
      <w:pPr>
        <w:rPr>
          <w:rtl/>
        </w:rPr>
      </w:pPr>
      <w:r>
        <w:rPr>
          <w:rtl/>
        </w:rPr>
        <w:br w:type="page"/>
      </w:r>
    </w:p>
    <w:p w:rsidR="001339C8" w:rsidRDefault="001339C8" w:rsidP="001339C8">
      <w:pPr>
        <w:bidi/>
        <w:rPr>
          <w:rtl/>
        </w:rPr>
      </w:pPr>
    </w:p>
    <w:p w:rsidR="001339C8" w:rsidRPr="004B3CE3" w:rsidRDefault="001339C8" w:rsidP="001339C8">
      <w:pPr>
        <w:pStyle w:val="NormalWeb"/>
        <w:bidi/>
        <w:spacing w:before="0" w:beforeAutospacing="0" w:after="200" w:afterAutospacing="0"/>
        <w:ind w:left="360"/>
        <w:jc w:val="both"/>
        <w:rPr>
          <w:rFonts w:ascii="B Nazanin" w:hAnsi="B Nazanin" w:cs="B Nazanin"/>
          <w:b/>
          <w:bCs/>
          <w:sz w:val="28"/>
          <w:szCs w:val="28"/>
          <w:rtl/>
        </w:rPr>
      </w:pPr>
      <w:r w:rsidRPr="004B3CE3">
        <w:rPr>
          <w:rFonts w:ascii="B Nazanin" w:hAnsi="B Nazanin" w:cs="B Nazanin" w:hint="cs"/>
          <w:b/>
          <w:bCs/>
          <w:sz w:val="28"/>
          <w:szCs w:val="28"/>
          <w:rtl/>
        </w:rPr>
        <w:t xml:space="preserve">مصوبات شوراي تحصيلات تكميلي دانشگاه </w:t>
      </w:r>
    </w:p>
    <w:p w:rsidR="001339C8" w:rsidRDefault="001339C8" w:rsidP="001339C8">
      <w:pPr>
        <w:pStyle w:val="NormalWeb"/>
        <w:bidi/>
        <w:spacing w:before="0" w:beforeAutospacing="0" w:after="200" w:afterAutospacing="0"/>
        <w:jc w:val="both"/>
        <w:rPr>
          <w:rtl/>
        </w:rPr>
      </w:pPr>
      <w:r>
        <w:rPr>
          <w:rFonts w:ascii="B Nazanin" w:hAnsi="B Nazanin" w:cs="B Nazanin" w:hint="cs"/>
          <w:sz w:val="26"/>
          <w:szCs w:val="26"/>
          <w:rtl/>
        </w:rPr>
        <w:t>1)در خصوص جدول 1، موارد زير رعايت شود:</w:t>
      </w:r>
    </w:p>
    <w:p w:rsidR="001339C8" w:rsidRDefault="001339C8" w:rsidP="001339C8">
      <w:pPr>
        <w:pStyle w:val="NormalWeb"/>
        <w:bidi/>
        <w:spacing w:before="0" w:beforeAutospacing="0" w:after="0" w:afterAutospacing="0"/>
        <w:ind w:left="804"/>
        <w:contextualSpacing/>
        <w:jc w:val="both"/>
        <w:rPr>
          <w:rtl/>
        </w:rPr>
      </w:pPr>
      <w:r>
        <w:rPr>
          <w:rFonts w:ascii="B Nazanin" w:hAnsi="B Nazanin" w:cs="B Nazanin" w:hint="cs"/>
          <w:sz w:val="26"/>
          <w:szCs w:val="26"/>
          <w:rtl/>
        </w:rPr>
        <w:t xml:space="preserve">الف) سقف رديف 1 ( شامل مقالات علمي </w:t>
      </w:r>
      <w:r>
        <w:rPr>
          <w:rFonts w:ascii="Sakkal Majalla" w:hAnsi="Sakkal Majalla" w:cs="Sakkal Majalla" w:hint="cs"/>
          <w:sz w:val="26"/>
          <w:szCs w:val="26"/>
          <w:rtl/>
        </w:rPr>
        <w:t>–</w:t>
      </w:r>
      <w:r>
        <w:rPr>
          <w:rFonts w:ascii="B Nazanin" w:hAnsi="B Nazanin" w:cs="B Nazanin" w:hint="cs"/>
          <w:sz w:val="26"/>
          <w:szCs w:val="26"/>
          <w:rtl/>
        </w:rPr>
        <w:t xml:space="preserve"> پژوهشي، ثبت اختراع و برگزيدگي جشنواره‌ها ) 6 امتياز است.</w:t>
      </w:r>
    </w:p>
    <w:p w:rsidR="001339C8" w:rsidRDefault="001339C8" w:rsidP="001339C8">
      <w:pPr>
        <w:pStyle w:val="NormalWeb"/>
        <w:bidi/>
        <w:spacing w:before="0" w:beforeAutospacing="0" w:after="0" w:afterAutospacing="0"/>
        <w:ind w:left="804"/>
        <w:contextualSpacing/>
        <w:jc w:val="both"/>
        <w:rPr>
          <w:rtl/>
        </w:rPr>
      </w:pPr>
      <w:r>
        <w:rPr>
          <w:rFonts w:ascii="B Nazanin" w:hAnsi="B Nazanin" w:cs="B Nazanin" w:hint="cs"/>
          <w:sz w:val="26"/>
          <w:szCs w:val="26"/>
          <w:rtl/>
        </w:rPr>
        <w:t>ب)  رديف 1: حداكثر امتياز هر مقاله 3 امتياز به تشخيص دانشكده است.</w:t>
      </w:r>
    </w:p>
    <w:p w:rsidR="001339C8" w:rsidRDefault="001339C8" w:rsidP="001339C8">
      <w:pPr>
        <w:pStyle w:val="NormalWeb"/>
        <w:bidi/>
        <w:spacing w:before="0" w:beforeAutospacing="0" w:after="0" w:afterAutospacing="0"/>
        <w:ind w:left="804"/>
        <w:contextualSpacing/>
        <w:jc w:val="both"/>
        <w:rPr>
          <w:rtl/>
        </w:rPr>
      </w:pPr>
      <w:r>
        <w:rPr>
          <w:rFonts w:ascii="B Nazanin" w:hAnsi="B Nazanin" w:cs="B Nazanin" w:hint="cs"/>
          <w:sz w:val="26"/>
          <w:szCs w:val="26"/>
          <w:rtl/>
        </w:rPr>
        <w:t>پ)  رديف 1: حداكثر امتياز براي ثبت اختراع به شرط داشتن تائيد سازمان پژوهش‌هاي علمي و صنعتي ايران 2 امتياز است.</w:t>
      </w:r>
    </w:p>
    <w:p w:rsidR="001339C8" w:rsidRDefault="001339C8" w:rsidP="001339C8">
      <w:pPr>
        <w:pStyle w:val="NormalWeb"/>
        <w:bidi/>
        <w:spacing w:before="0" w:beforeAutospacing="0" w:after="0" w:afterAutospacing="0"/>
        <w:ind w:left="804"/>
        <w:contextualSpacing/>
        <w:jc w:val="both"/>
        <w:rPr>
          <w:rtl/>
        </w:rPr>
      </w:pPr>
      <w:r>
        <w:rPr>
          <w:rFonts w:ascii="B Nazanin" w:hAnsi="B Nazanin" w:cs="B Nazanin" w:hint="cs"/>
          <w:sz w:val="26"/>
          <w:szCs w:val="26"/>
          <w:rtl/>
        </w:rPr>
        <w:t>ت)  رديف 1: حداكثر امتياز براي برگزيدگي جشنواره‌هاي علمي معتبر 2 امتياز است.</w:t>
      </w:r>
    </w:p>
    <w:p w:rsidR="001339C8" w:rsidRDefault="001339C8" w:rsidP="001339C8">
      <w:pPr>
        <w:pStyle w:val="NormalWeb"/>
        <w:bidi/>
        <w:spacing w:before="0" w:beforeAutospacing="0" w:after="0" w:afterAutospacing="0"/>
        <w:ind w:left="804"/>
        <w:contextualSpacing/>
        <w:jc w:val="both"/>
        <w:rPr>
          <w:rFonts w:ascii="B Nazanin" w:hAnsi="B Nazanin" w:cs="B Nazanin"/>
          <w:sz w:val="26"/>
          <w:szCs w:val="26"/>
          <w:rtl/>
        </w:rPr>
      </w:pPr>
      <w:r>
        <w:rPr>
          <w:rFonts w:ascii="B Nazanin" w:hAnsi="B Nazanin" w:cs="B Nazanin" w:hint="cs"/>
          <w:sz w:val="26"/>
          <w:szCs w:val="26"/>
          <w:rtl/>
        </w:rPr>
        <w:t>ث)  رديف 2: هر مقاله علمي ترويجي حداكثر 1 امتياز با سقف 1 امتياز براي كليه موارد.</w:t>
      </w:r>
    </w:p>
    <w:p w:rsidR="001339C8" w:rsidRDefault="001339C8" w:rsidP="00F77D28">
      <w:pPr>
        <w:pStyle w:val="NormalWeb"/>
        <w:bidi/>
        <w:spacing w:before="0" w:beforeAutospacing="0" w:after="0" w:afterAutospacing="0"/>
        <w:ind w:left="804"/>
        <w:contextualSpacing/>
        <w:jc w:val="both"/>
        <w:rPr>
          <w:rtl/>
        </w:rPr>
      </w:pPr>
      <w:r>
        <w:rPr>
          <w:rFonts w:ascii="B Nazanin" w:hAnsi="B Nazanin" w:cs="B Nazanin" w:hint="cs"/>
          <w:sz w:val="26"/>
          <w:szCs w:val="26"/>
          <w:rtl/>
        </w:rPr>
        <w:t xml:space="preserve">ج) </w:t>
      </w:r>
      <w:r>
        <w:rPr>
          <w:rFonts w:ascii="Cambria" w:hAnsi="Cambria" w:cs="Cambria" w:hint="cs"/>
          <w:sz w:val="26"/>
          <w:szCs w:val="26"/>
          <w:rtl/>
        </w:rPr>
        <w:t> </w:t>
      </w:r>
      <w:r>
        <w:rPr>
          <w:rFonts w:ascii="B Nazanin" w:hAnsi="B Nazanin" w:cs="B Nazanin" w:hint="cs"/>
          <w:sz w:val="26"/>
          <w:szCs w:val="26"/>
          <w:rtl/>
        </w:rPr>
        <w:t>رديف 3: سقف امتياز هر مقاله كنفرانس معتبر داخلي 5/0 ، كنفرانس معتبر خارجي 75/0 است. سقف كل مقالات كنفرانس معتبر اعم از داخلي</w:t>
      </w:r>
      <w:r>
        <w:rPr>
          <w:rFonts w:ascii="Cambria" w:hAnsi="Cambria" w:cs="Cambria" w:hint="cs"/>
          <w:sz w:val="26"/>
          <w:szCs w:val="26"/>
          <w:rtl/>
        </w:rPr>
        <w:t> </w:t>
      </w:r>
      <w:r>
        <w:rPr>
          <w:rFonts w:ascii="B Nazanin" w:hAnsi="B Nazanin" w:cs="B Nazanin" w:hint="cs"/>
          <w:sz w:val="26"/>
          <w:szCs w:val="26"/>
          <w:rtl/>
        </w:rPr>
        <w:t xml:space="preserve"> و خارجي 2 مي‌باشد.</w:t>
      </w:r>
    </w:p>
    <w:p w:rsidR="001339C8" w:rsidRDefault="001339C8" w:rsidP="001339C8">
      <w:pPr>
        <w:pStyle w:val="NormalWeb"/>
        <w:bidi/>
        <w:spacing w:before="0" w:beforeAutospacing="0" w:after="0" w:afterAutospacing="0"/>
        <w:ind w:left="804"/>
        <w:contextualSpacing/>
        <w:jc w:val="both"/>
        <w:rPr>
          <w:rtl/>
        </w:rPr>
      </w:pPr>
      <w:r>
        <w:rPr>
          <w:rFonts w:ascii="B Nazanin" w:hAnsi="B Nazanin" w:cs="B Nazanin" w:hint="cs"/>
          <w:sz w:val="26"/>
          <w:szCs w:val="26"/>
          <w:rtl/>
        </w:rPr>
        <w:t>چ)  رديف 4: هر كتاب حداكثر 1 امتياز با سقف 1 امتياز براي كليه موارد.</w:t>
      </w:r>
    </w:p>
    <w:p w:rsidR="001339C8" w:rsidRDefault="001339C8" w:rsidP="001339C8">
      <w:pPr>
        <w:pStyle w:val="NormalWeb"/>
        <w:bidi/>
        <w:spacing w:before="0" w:beforeAutospacing="0" w:after="0" w:afterAutospacing="0"/>
        <w:ind w:left="1088" w:hanging="284"/>
        <w:contextualSpacing/>
        <w:jc w:val="both"/>
        <w:rPr>
          <w:rtl/>
        </w:rPr>
      </w:pPr>
      <w:r>
        <w:rPr>
          <w:rFonts w:ascii="B Nazanin" w:hAnsi="B Nazanin" w:cs="B Nazanin" w:hint="cs"/>
          <w:sz w:val="26"/>
          <w:szCs w:val="26"/>
          <w:rtl/>
        </w:rPr>
        <w:t>ح) رديف 5: سقف امتياز معدل و كيفيت دانشگاه محل تحصيل 10 امتياز بر مبناي ضرايب مصوب شوراي تحصيلات تكميلي دانشگاه</w:t>
      </w:r>
    </w:p>
    <w:p w:rsidR="001339C8" w:rsidRDefault="001339C8" w:rsidP="001339C8">
      <w:pPr>
        <w:pStyle w:val="NormalWeb"/>
        <w:bidi/>
        <w:spacing w:before="0" w:beforeAutospacing="0" w:after="0" w:afterAutospacing="0"/>
        <w:ind w:left="804"/>
        <w:contextualSpacing/>
        <w:jc w:val="both"/>
        <w:rPr>
          <w:rtl/>
        </w:rPr>
      </w:pPr>
      <w:r>
        <w:rPr>
          <w:rFonts w:ascii="B Nazanin" w:hAnsi="B Nazanin" w:cs="B Nazanin" w:hint="cs"/>
          <w:sz w:val="26"/>
          <w:szCs w:val="26"/>
          <w:rtl/>
        </w:rPr>
        <w:t xml:space="preserve">خ) رديف 6: سقف امتياز براي برگزيدگان المپيادهاي علمي </w:t>
      </w:r>
      <w:r>
        <w:rPr>
          <w:rFonts w:ascii="Sakkal Majalla" w:hAnsi="Sakkal Majalla" w:cs="Sakkal Majalla" w:hint="cs"/>
          <w:sz w:val="26"/>
          <w:szCs w:val="26"/>
          <w:rtl/>
        </w:rPr>
        <w:t>–</w:t>
      </w:r>
      <w:r>
        <w:rPr>
          <w:rFonts w:ascii="B Nazanin" w:hAnsi="B Nazanin" w:cs="B Nazanin" w:hint="cs"/>
          <w:sz w:val="26"/>
          <w:szCs w:val="26"/>
          <w:rtl/>
        </w:rPr>
        <w:t xml:space="preserve"> دانشجويي 2 امتياز است.</w:t>
      </w:r>
    </w:p>
    <w:p w:rsidR="001339C8" w:rsidRDefault="001339C8" w:rsidP="001339C8">
      <w:pPr>
        <w:pStyle w:val="NormalWeb"/>
        <w:bidi/>
        <w:spacing w:before="0" w:beforeAutospacing="0" w:after="200" w:afterAutospacing="0"/>
        <w:ind w:left="804"/>
        <w:contextualSpacing/>
        <w:jc w:val="both"/>
        <w:rPr>
          <w:rtl/>
        </w:rPr>
      </w:pPr>
      <w:r>
        <w:rPr>
          <w:rFonts w:ascii="B Nazanin" w:hAnsi="B Nazanin" w:cs="B Nazanin" w:hint="cs"/>
          <w:sz w:val="26"/>
          <w:szCs w:val="26"/>
          <w:rtl/>
        </w:rPr>
        <w:t xml:space="preserve">د) رديف 7: سقف امتياز مدرك زبان معتبر 1 امتياز است. </w:t>
      </w:r>
    </w:p>
    <w:p w:rsidR="001339C8" w:rsidRPr="004B3CE3" w:rsidRDefault="001339C8" w:rsidP="001339C8">
      <w:pPr>
        <w:bidi/>
        <w:rPr>
          <w:rFonts w:cs="B Nazanin"/>
          <w:sz w:val="26"/>
          <w:szCs w:val="26"/>
          <w:rtl/>
        </w:rPr>
      </w:pPr>
      <w:r w:rsidRPr="004B3CE3">
        <w:rPr>
          <w:rFonts w:cs="B Nazanin" w:hint="cs"/>
          <w:sz w:val="26"/>
          <w:szCs w:val="26"/>
          <w:rtl/>
        </w:rPr>
        <w:t>2)نمرات مصاحبه حداكثر تا10 روزپس ازانجام مصاحبه مطابق فرمت پيش بيني شده ازسوي دانشكده ها ارسال گردد.</w:t>
      </w:r>
    </w:p>
    <w:p w:rsidR="001339C8" w:rsidRPr="004B3CE3" w:rsidRDefault="001339C8" w:rsidP="001339C8">
      <w:pPr>
        <w:bidi/>
        <w:rPr>
          <w:rFonts w:cs="B Nazanin"/>
          <w:sz w:val="26"/>
          <w:szCs w:val="26"/>
          <w:rtl/>
        </w:rPr>
      </w:pPr>
      <w:r w:rsidRPr="004B3CE3">
        <w:rPr>
          <w:rFonts w:cs="B Nazanin" w:hint="cs"/>
          <w:sz w:val="26"/>
          <w:szCs w:val="26"/>
          <w:rtl/>
        </w:rPr>
        <w:t>3)غايبين از فهرست حذف نشده وحتما مقابل نام ايشان كلمه غا</w:t>
      </w:r>
      <w:r>
        <w:rPr>
          <w:rFonts w:cs="B Nazanin" w:hint="cs"/>
          <w:sz w:val="26"/>
          <w:szCs w:val="26"/>
          <w:rtl/>
        </w:rPr>
        <w:t>ي</w:t>
      </w:r>
      <w:r w:rsidRPr="004B3CE3">
        <w:rPr>
          <w:rFonts w:cs="B Nazanin" w:hint="cs"/>
          <w:sz w:val="26"/>
          <w:szCs w:val="26"/>
          <w:rtl/>
        </w:rPr>
        <w:t>ب ذكر شود.</w:t>
      </w:r>
    </w:p>
    <w:p w:rsidR="001339C8" w:rsidRPr="004B3CE3" w:rsidRDefault="001339C8" w:rsidP="001339C8">
      <w:pPr>
        <w:bidi/>
        <w:rPr>
          <w:rFonts w:cs="B Nazanin"/>
          <w:sz w:val="26"/>
          <w:szCs w:val="26"/>
          <w:rtl/>
        </w:rPr>
      </w:pPr>
      <w:r w:rsidRPr="004B3CE3">
        <w:rPr>
          <w:rFonts w:cs="B Nazanin" w:hint="cs"/>
          <w:sz w:val="26"/>
          <w:szCs w:val="26"/>
          <w:rtl/>
        </w:rPr>
        <w:t>4)در صورتي كه متقاضي دربيش از يك كد رشته محل مصاحبه انجام دهد، نمره ايشان به تفكيك در تمام كد رشته محل ها به طور جداگانه ذكر شود.</w:t>
      </w:r>
    </w:p>
    <w:p w:rsidR="001339C8" w:rsidRPr="008F6BD5" w:rsidRDefault="001339C8" w:rsidP="00975323">
      <w:pPr>
        <w:bidi/>
        <w:rPr>
          <w:rFonts w:cs="B Nazanin"/>
          <w:sz w:val="26"/>
          <w:szCs w:val="26"/>
          <w:rtl/>
        </w:rPr>
      </w:pPr>
      <w:r w:rsidRPr="008F6BD5">
        <w:rPr>
          <w:rFonts w:cs="B Nazanin" w:hint="cs"/>
          <w:sz w:val="26"/>
          <w:szCs w:val="26"/>
          <w:rtl/>
        </w:rPr>
        <w:t>5)معدل دوره كارشناسي ارشد ب</w:t>
      </w:r>
      <w:r w:rsidR="00975323" w:rsidRPr="008F6BD5">
        <w:rPr>
          <w:rFonts w:cs="B Nazanin" w:hint="cs"/>
          <w:sz w:val="26"/>
          <w:szCs w:val="26"/>
          <w:rtl/>
        </w:rPr>
        <w:t>دون</w:t>
      </w:r>
      <w:r w:rsidRPr="008F6BD5">
        <w:rPr>
          <w:rFonts w:cs="B Nazanin" w:hint="cs"/>
          <w:sz w:val="26"/>
          <w:szCs w:val="26"/>
          <w:rtl/>
        </w:rPr>
        <w:t xml:space="preserve"> احتساب پايان نامه در نظر گرفته مي شود.</w:t>
      </w:r>
    </w:p>
    <w:p w:rsidR="001339C8" w:rsidRPr="004B3CE3" w:rsidRDefault="001339C8" w:rsidP="001339C8">
      <w:pPr>
        <w:bidi/>
        <w:rPr>
          <w:rFonts w:cs="B Nazanin"/>
          <w:sz w:val="26"/>
          <w:szCs w:val="26"/>
          <w:rtl/>
        </w:rPr>
      </w:pPr>
      <w:r w:rsidRPr="004B3CE3">
        <w:rPr>
          <w:rFonts w:cs="B Nazanin" w:hint="cs"/>
          <w:sz w:val="26"/>
          <w:szCs w:val="26"/>
          <w:rtl/>
        </w:rPr>
        <w:t>6)ملاك براي تعيين ضرايب همترازي، ضرايب مصوب شوراي تحصيلات تكميلي مي باشد.</w:t>
      </w:r>
    </w:p>
    <w:p w:rsidR="001339C8" w:rsidRPr="004B3CE3" w:rsidRDefault="001339C8" w:rsidP="001339C8">
      <w:pPr>
        <w:bidi/>
        <w:rPr>
          <w:rFonts w:cs="B Nazanin"/>
          <w:sz w:val="26"/>
          <w:szCs w:val="26"/>
          <w:rtl/>
        </w:rPr>
      </w:pPr>
      <w:r w:rsidRPr="004B3CE3">
        <w:rPr>
          <w:rFonts w:cs="B Nazanin" w:hint="cs"/>
          <w:sz w:val="26"/>
          <w:szCs w:val="26"/>
          <w:rtl/>
        </w:rPr>
        <w:t>7)جدول محاسبه امتياز مصاحبه به صورت يكنواخت در تمام دانشكده ها مورد استفاده قرار گيرد.</w:t>
      </w:r>
    </w:p>
    <w:p w:rsidR="001339C8" w:rsidRDefault="001339C8" w:rsidP="001339C8">
      <w:pPr>
        <w:bidi/>
      </w:pPr>
    </w:p>
    <w:sectPr w:rsidR="001339C8" w:rsidSect="00934F5F">
      <w:pgSz w:w="11907" w:h="16839" w:code="9"/>
      <w:pgMar w:top="1134" w:right="1134" w:bottom="1134" w:left="1134" w:header="720" w:footer="720" w:gutter="0"/>
      <w:pgBorders w:offsetFrom="page">
        <w:top w:val="thinThickLargeGap" w:sz="2" w:space="24" w:color="auto"/>
        <w:left w:val="thinThickLargeGap" w:sz="2" w:space="24" w:color="auto"/>
        <w:bottom w:val="thickThinLargeGap" w:sz="2" w:space="24" w:color="auto"/>
        <w:right w:val="thickThinLargeGap" w:sz="2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  <w:embedBold r:id="rId1" w:subsetted="1" w:fontKey="{891E6782-6E52-4AA4-B288-83FA2D7245C6}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  <w:embedRegular r:id="rId2" w:subsetted="1" w:fontKey="{21395502-F507-4A44-B3D3-B313C3437D03}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  <w:embedRegular r:id="rId3" w:subsetted="1" w:fontKey="{188EF27D-6FC3-4EF8-95C5-B8AE18E9F55E}"/>
  </w:font>
  <w:font w:name="2  Titr">
    <w:altName w:val="Courier New"/>
    <w:panose1 w:val="00000700000000000000"/>
    <w:charset w:val="B2"/>
    <w:family w:val="auto"/>
    <w:pitch w:val="variable"/>
    <w:sig w:usb0="00002001" w:usb1="80000000" w:usb2="00000008" w:usb3="00000000" w:csb0="00000040" w:csb1="00000000"/>
    <w:embedBold r:id="rId4" w:subsetted="1" w:fontKey="{20E0991A-98D9-4FF3-8CA1-BEB6624EBEC9}"/>
  </w:font>
  <w:font w:name="2  Nazanin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5" w:fontKey="{E409D44D-23A7-4ACE-9999-02F71824CF44}"/>
    <w:embedBold r:id="rId6" w:fontKey="{EBA8C339-C174-4AA8-A6AB-319BDDB57C27}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  <w:embedRegular r:id="rId7" w:subsetted="1" w:fontKey="{A6413DB8-3546-4052-887F-F105612AE46D}"/>
    <w:embedBold r:id="rId8" w:subsetted="1" w:fontKey="{8633BF5C-4346-4D2E-8391-5510022EA2A0}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  <w:embedBold r:id="rId9" w:subsetted="1" w:fontKey="{93364CE3-86F7-4D0F-944C-6E2C06885903}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  <w:embedRegular r:id="rId10" w:subsetted="1" w:fontKey="{1991645C-2C93-4943-AEA7-D20ED235FFA4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2801590"/>
    <w:multiLevelType w:val="hybridMultilevel"/>
    <w:tmpl w:val="88664A02"/>
    <w:lvl w:ilvl="0" w:tplc="5A5E2A06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TrueTypeFonts/>
  <w:embedSystemFonts/>
  <w:saveSubsetFont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F5F"/>
    <w:rsid w:val="000D259C"/>
    <w:rsid w:val="000D5C07"/>
    <w:rsid w:val="001339C8"/>
    <w:rsid w:val="001770FA"/>
    <w:rsid w:val="001A4F1B"/>
    <w:rsid w:val="001B7C37"/>
    <w:rsid w:val="001F6C7E"/>
    <w:rsid w:val="00200DEC"/>
    <w:rsid w:val="00241681"/>
    <w:rsid w:val="002544AB"/>
    <w:rsid w:val="002B7C7E"/>
    <w:rsid w:val="002E689B"/>
    <w:rsid w:val="003236EC"/>
    <w:rsid w:val="00384996"/>
    <w:rsid w:val="003C068E"/>
    <w:rsid w:val="00401B5D"/>
    <w:rsid w:val="004020E0"/>
    <w:rsid w:val="00474C70"/>
    <w:rsid w:val="00511484"/>
    <w:rsid w:val="00537B65"/>
    <w:rsid w:val="005D2AA7"/>
    <w:rsid w:val="006160ED"/>
    <w:rsid w:val="00636DF0"/>
    <w:rsid w:val="00643C3D"/>
    <w:rsid w:val="006D7EA2"/>
    <w:rsid w:val="00710068"/>
    <w:rsid w:val="007A5403"/>
    <w:rsid w:val="00871D46"/>
    <w:rsid w:val="008B4D0D"/>
    <w:rsid w:val="008F6BD5"/>
    <w:rsid w:val="00934F5F"/>
    <w:rsid w:val="00975323"/>
    <w:rsid w:val="00980A3D"/>
    <w:rsid w:val="009F2D70"/>
    <w:rsid w:val="00A91AB8"/>
    <w:rsid w:val="00AE328A"/>
    <w:rsid w:val="00BA03EA"/>
    <w:rsid w:val="00CF74F9"/>
    <w:rsid w:val="00D6650A"/>
    <w:rsid w:val="00D816EF"/>
    <w:rsid w:val="00DF1812"/>
    <w:rsid w:val="00E30C20"/>
    <w:rsid w:val="00EA77EE"/>
    <w:rsid w:val="00EB3970"/>
    <w:rsid w:val="00F03E4F"/>
    <w:rsid w:val="00F159C4"/>
    <w:rsid w:val="00F77D28"/>
    <w:rsid w:val="00F822D4"/>
    <w:rsid w:val="00FC0F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D15979E5-7465-4DE9-ABCF-AC69A32A0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4F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34F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34F5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339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3" Type="http://schemas.openxmlformats.org/officeDocument/2006/relationships/font" Target="fonts/font3.odttf"/><Relationship Id="rId7" Type="http://schemas.openxmlformats.org/officeDocument/2006/relationships/font" Target="fonts/font7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10" Type="http://schemas.openxmlformats.org/officeDocument/2006/relationships/font" Target="fonts/font10.odttf"/><Relationship Id="rId4" Type="http://schemas.openxmlformats.org/officeDocument/2006/relationships/font" Target="fonts/font4.odttf"/><Relationship Id="rId9" Type="http://schemas.openxmlformats.org/officeDocument/2006/relationships/font" Target="fonts/font9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85926A-5CB1-45A2-8F07-C73788EC89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474</Words>
  <Characters>2707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Ramezani</dc:creator>
  <cp:lastModifiedBy>admin</cp:lastModifiedBy>
  <cp:revision>3</cp:revision>
  <dcterms:created xsi:type="dcterms:W3CDTF">2021-05-16T03:59:00Z</dcterms:created>
  <dcterms:modified xsi:type="dcterms:W3CDTF">2021-05-16T04:44:00Z</dcterms:modified>
</cp:coreProperties>
</file>